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5D" w:rsidRPr="009308F4" w:rsidRDefault="0087555D" w:rsidP="0087555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9308F4">
        <w:rPr>
          <w:rFonts w:ascii="Times New Roman" w:hAnsi="Times New Roman"/>
          <w:b/>
          <w:sz w:val="28"/>
          <w:szCs w:val="28"/>
        </w:rPr>
        <w:t>езинфицирующ</w:t>
      </w:r>
      <w:r>
        <w:rPr>
          <w:rFonts w:ascii="Times New Roman" w:hAnsi="Times New Roman"/>
          <w:b/>
          <w:sz w:val="28"/>
          <w:szCs w:val="28"/>
        </w:rPr>
        <w:t>ее средство</w:t>
      </w:r>
    </w:p>
    <w:p w:rsidR="0087555D" w:rsidRPr="00C076E6" w:rsidRDefault="0087555D" w:rsidP="0087555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6E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076E6" w:rsidRPr="00C076E6">
        <w:rPr>
          <w:rFonts w:ascii="Times New Roman" w:hAnsi="Times New Roman" w:cs="Times New Roman"/>
          <w:b/>
          <w:sz w:val="28"/>
          <w:szCs w:val="28"/>
        </w:rPr>
        <w:t>ДЕЗИНОЛ-Антисептик-70</w:t>
      </w:r>
      <w:r w:rsidR="00C076E6" w:rsidRPr="00C076E6"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  <w:lang w:eastAsia="ar-SA"/>
        </w:rPr>
        <w:t>»</w:t>
      </w:r>
    </w:p>
    <w:p w:rsidR="00C076E6" w:rsidRDefault="00C076E6" w:rsidP="0087555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ar-SA"/>
        </w:rPr>
        <w:t>Г</w:t>
      </w:r>
      <w:r w:rsidRPr="00C076E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ar-SA"/>
        </w:rPr>
        <w:t>отовое к применению</w:t>
      </w:r>
      <w:r w:rsidRPr="009308F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средство </w:t>
      </w:r>
    </w:p>
    <w:p w:rsidR="00FF1719" w:rsidRDefault="00FF1719" w:rsidP="00FF1719">
      <w:pPr>
        <w:spacing w:after="0" w:line="240" w:lineRule="auto"/>
        <w:rPr>
          <w:rFonts w:ascii="Times New Roman" w:eastAsia="Andale Sans U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7555D" w:rsidRDefault="0087555D" w:rsidP="00FF1719">
      <w:pPr>
        <w:spacing w:after="0" w:line="240" w:lineRule="auto"/>
        <w:rPr>
          <w:rFonts w:ascii="Times New Roman" w:hAnsi="Times New Roman" w:cs="Times New Roman"/>
          <w:b/>
          <w:spacing w:val="11"/>
          <w:sz w:val="18"/>
          <w:szCs w:val="18"/>
          <w:shd w:val="clear" w:color="auto" w:fill="FFFFFF"/>
        </w:rPr>
      </w:pPr>
    </w:p>
    <w:p w:rsidR="00E750AA" w:rsidRDefault="00E750AA" w:rsidP="00E750AA">
      <w:pPr>
        <w:spacing w:after="0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01020">
        <w:rPr>
          <w:rFonts w:ascii="Times New Roman" w:eastAsia="Times New Roman" w:hAnsi="Times New Roman" w:cs="Times New Roman"/>
          <w:b/>
          <w:bCs/>
          <w:spacing w:val="11"/>
          <w:kern w:val="32"/>
          <w:sz w:val="24"/>
          <w:szCs w:val="24"/>
          <w:shd w:val="clear" w:color="auto" w:fill="FFFFFF"/>
          <w:lang w:eastAsia="ar-SA"/>
        </w:rPr>
        <w:t>Описание:</w:t>
      </w:r>
      <w:r w:rsidRPr="00201020">
        <w:rPr>
          <w:rFonts w:ascii="Times New Roman" w:hAnsi="Times New Roman" w:cs="Times New Roman"/>
          <w:sz w:val="24"/>
          <w:szCs w:val="24"/>
        </w:rPr>
        <w:t xml:space="preserve"> </w:t>
      </w:r>
      <w:r w:rsidR="00226852">
        <w:rPr>
          <w:rFonts w:ascii="Times New Roman" w:hAnsi="Times New Roman" w:cs="Times New Roman"/>
          <w:spacing w:val="1"/>
          <w:sz w:val="24"/>
          <w:szCs w:val="24"/>
        </w:rPr>
        <w:t>прозрачная бесцветная</w:t>
      </w:r>
      <w:r w:rsidR="00610028" w:rsidRPr="00610028">
        <w:rPr>
          <w:rFonts w:ascii="Times New Roman" w:hAnsi="Times New Roman" w:cs="Times New Roman"/>
          <w:spacing w:val="1"/>
          <w:sz w:val="24"/>
          <w:szCs w:val="24"/>
        </w:rPr>
        <w:t xml:space="preserve"> или </w:t>
      </w:r>
      <w:r w:rsidR="00226852">
        <w:rPr>
          <w:rFonts w:ascii="Times New Roman" w:hAnsi="Times New Roman" w:cs="Times New Roman"/>
          <w:sz w:val="24"/>
          <w:szCs w:val="24"/>
        </w:rPr>
        <w:t>соответствующая</w:t>
      </w:r>
      <w:r w:rsidR="00610028" w:rsidRPr="00610028">
        <w:rPr>
          <w:rFonts w:ascii="Times New Roman" w:hAnsi="Times New Roman" w:cs="Times New Roman"/>
          <w:sz w:val="24"/>
          <w:szCs w:val="24"/>
        </w:rPr>
        <w:t xml:space="preserve"> цвету применяемого красителя </w:t>
      </w:r>
      <w:r w:rsidR="00610028" w:rsidRPr="00610028">
        <w:rPr>
          <w:rFonts w:ascii="Times New Roman" w:hAnsi="Times New Roman" w:cs="Times New Roman"/>
          <w:spacing w:val="1"/>
          <w:sz w:val="24"/>
          <w:szCs w:val="24"/>
        </w:rPr>
        <w:t xml:space="preserve">жидкость (для обозначения границ операционного поля) </w:t>
      </w:r>
      <w:r w:rsidR="00610028" w:rsidRPr="00610028">
        <w:rPr>
          <w:rFonts w:ascii="Times New Roman" w:hAnsi="Times New Roman" w:cs="Times New Roman"/>
          <w:sz w:val="24"/>
          <w:szCs w:val="24"/>
        </w:rPr>
        <w:t>с характерным запахом спирта и применяемой отдушки или без нее</w:t>
      </w:r>
      <w:r w:rsidR="00226852">
        <w:rPr>
          <w:rFonts w:ascii="Times New Roman" w:hAnsi="Times New Roman" w:cs="Times New Roman"/>
          <w:sz w:val="24"/>
          <w:szCs w:val="24"/>
        </w:rPr>
        <w:t>.</w:t>
      </w:r>
    </w:p>
    <w:p w:rsidR="00976DFB" w:rsidRDefault="00976DFB" w:rsidP="00E750AA">
      <w:pPr>
        <w:spacing w:after="0"/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p w:rsidR="00610028" w:rsidRPr="00976DFB" w:rsidRDefault="00976DFB" w:rsidP="00976DFB">
      <w:pPr>
        <w:autoSpaceDE w:val="0"/>
        <w:autoSpaceDN w:val="0"/>
        <w:adjustRightInd w:val="0"/>
        <w:jc w:val="both"/>
        <w:rPr>
          <w:rStyle w:val="a6"/>
          <w:rFonts w:eastAsiaTheme="minorHAnsi"/>
          <w:bCs/>
          <w:kern w:val="0"/>
        </w:rPr>
      </w:pPr>
      <w:r w:rsidRPr="00706C3F">
        <w:rPr>
          <w:rFonts w:ascii="Times New Roman" w:hAnsi="Times New Roman" w:cs="Times New Roman"/>
          <w:b/>
          <w:sz w:val="24"/>
          <w:szCs w:val="24"/>
        </w:rPr>
        <w:t>Состав:</w:t>
      </w:r>
      <w:r w:rsidRPr="00706C3F">
        <w:rPr>
          <w:rFonts w:ascii="Times New Roman" w:hAnsi="Times New Roman" w:cs="Times New Roman"/>
          <w:sz w:val="24"/>
          <w:szCs w:val="24"/>
        </w:rPr>
        <w:t xml:space="preserve"> </w:t>
      </w:r>
      <w:r w:rsidRPr="00706C3F">
        <w:rPr>
          <w:rFonts w:ascii="Times New Roman" w:hAnsi="Times New Roman" w:cs="Times New Roman"/>
          <w:bCs/>
          <w:sz w:val="24"/>
          <w:szCs w:val="24"/>
        </w:rPr>
        <w:t xml:space="preserve">В качестве действующих веществ содержит </w:t>
      </w:r>
      <w:r w:rsidRPr="00706C3F">
        <w:rPr>
          <w:rFonts w:ascii="Times New Roman" w:hAnsi="Times New Roman" w:cs="Times New Roman"/>
          <w:sz w:val="24"/>
          <w:szCs w:val="24"/>
        </w:rPr>
        <w:t xml:space="preserve">спирт изопропиловый – 70,0%, </w:t>
      </w:r>
      <w:proofErr w:type="spellStart"/>
      <w:r w:rsidRPr="00706C3F">
        <w:rPr>
          <w:rFonts w:ascii="Times New Roman" w:hAnsi="Times New Roman" w:cs="Times New Roman"/>
          <w:bCs/>
          <w:kern w:val="24"/>
          <w:sz w:val="24"/>
          <w:szCs w:val="24"/>
        </w:rPr>
        <w:t>полигексаметиленбигуанидин</w:t>
      </w:r>
      <w:proofErr w:type="spellEnd"/>
      <w:r w:rsidRPr="00706C3F">
        <w:rPr>
          <w:rFonts w:ascii="Times New Roman" w:hAnsi="Times New Roman" w:cs="Times New Roman"/>
          <w:bCs/>
          <w:kern w:val="24"/>
          <w:sz w:val="24"/>
          <w:szCs w:val="24"/>
        </w:rPr>
        <w:t xml:space="preserve"> гидрохлорид</w:t>
      </w:r>
      <w:r w:rsidRPr="00706C3F">
        <w:rPr>
          <w:rFonts w:ascii="Times New Roman" w:hAnsi="Times New Roman" w:cs="Times New Roman"/>
          <w:sz w:val="24"/>
          <w:szCs w:val="24"/>
        </w:rPr>
        <w:t xml:space="preserve"> - 0,1%, а также функциональные добавки,</w:t>
      </w:r>
      <w:r w:rsidRPr="00706C3F">
        <w:rPr>
          <w:rFonts w:ascii="Times New Roman" w:hAnsi="Times New Roman" w:cs="Times New Roman"/>
          <w:bCs/>
          <w:sz w:val="24"/>
          <w:szCs w:val="24"/>
        </w:rPr>
        <w:t xml:space="preserve"> увлажняющие и ухаживающие за кожей компоненты.</w:t>
      </w:r>
    </w:p>
    <w:p w:rsidR="003A7893" w:rsidRDefault="00DF0A42" w:rsidP="0020102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DF0A42">
        <w:rPr>
          <w:rFonts w:ascii="Times New Roman" w:hAnsi="Times New Roman" w:cs="Times New Roman"/>
          <w:b/>
          <w:sz w:val="24"/>
          <w:szCs w:val="24"/>
          <w:lang w:eastAsia="x-none"/>
        </w:rPr>
        <w:t>Свойства</w:t>
      </w:r>
      <w:r w:rsidR="00226852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(преимущества)</w:t>
      </w:r>
      <w:r w:rsidRPr="00DF0A42">
        <w:rPr>
          <w:rFonts w:ascii="Times New Roman" w:hAnsi="Times New Roman" w:cs="Times New Roman"/>
          <w:b/>
          <w:sz w:val="24"/>
          <w:szCs w:val="24"/>
          <w:lang w:eastAsia="x-none"/>
        </w:rPr>
        <w:t>:</w:t>
      </w:r>
    </w:p>
    <w:p w:rsidR="008221DB" w:rsidRPr="00F1190C" w:rsidRDefault="00F1190C" w:rsidP="00F1190C">
      <w:pPr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pacing w:val="-2"/>
          <w:sz w:val="24"/>
          <w:szCs w:val="24"/>
        </w:rPr>
        <w:t xml:space="preserve">Может </w:t>
      </w:r>
      <w:r w:rsidRPr="003E4C33">
        <w:rPr>
          <w:rFonts w:ascii="Times New Roman" w:hAnsi="Times New Roman" w:cs="Times New Roman"/>
          <w:spacing w:val="-2"/>
          <w:sz w:val="24"/>
          <w:szCs w:val="24"/>
        </w:rPr>
        <w:t>использ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оваться для пропитывания на месте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сухих салфеток, помещенных в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диспенсерную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систему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и дальнейшего применения их для очистки и дезинфекции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поверхностей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согласно утверждённой инструкции по применению</w:t>
      </w:r>
      <w:bookmarkEnd w:id="0"/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610028" w:rsidRDefault="00610028" w:rsidP="00F1190C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Используется </w:t>
      </w:r>
      <w:r w:rsidRPr="00610028">
        <w:rPr>
          <w:rFonts w:ascii="Times New Roman" w:hAnsi="Times New Roman"/>
          <w:sz w:val="24"/>
          <w:szCs w:val="24"/>
        </w:rPr>
        <w:t>в качестве кожного антисептика и для  дезинфекции поверхностей</w:t>
      </w:r>
      <w:r w:rsidR="00706C3F">
        <w:rPr>
          <w:rFonts w:ascii="Times New Roman" w:hAnsi="Times New Roman"/>
          <w:sz w:val="24"/>
          <w:szCs w:val="24"/>
        </w:rPr>
        <w:t>.</w:t>
      </w:r>
    </w:p>
    <w:p w:rsidR="00226852" w:rsidRDefault="00226852" w:rsidP="00610028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226852">
        <w:rPr>
          <w:rFonts w:ascii="Times New Roman" w:hAnsi="Times New Roman"/>
          <w:sz w:val="24"/>
          <w:szCs w:val="24"/>
        </w:rPr>
        <w:t xml:space="preserve">Эффективно против </w:t>
      </w:r>
      <w:proofErr w:type="spellStart"/>
      <w:r w:rsidRPr="00226852">
        <w:rPr>
          <w:rFonts w:ascii="Times New Roman" w:hAnsi="Times New Roman"/>
          <w:sz w:val="24"/>
          <w:szCs w:val="24"/>
        </w:rPr>
        <w:t>коронавирусов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26852" w:rsidRPr="00226852" w:rsidRDefault="00226852" w:rsidP="0061002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Эффективно для дезинфекции </w:t>
      </w:r>
      <w:r w:rsidRPr="00226852">
        <w:rPr>
          <w:rFonts w:ascii="Times New Roman" w:hAnsi="Times New Roman" w:cs="Times New Roman"/>
          <w:sz w:val="24"/>
          <w:szCs w:val="24"/>
          <w:lang w:bidi="ru-RU"/>
        </w:rPr>
        <w:t>в очагах инфекционных заболеваний, в т. ч. чумы, холеры, туляремии и пр.</w:t>
      </w:r>
    </w:p>
    <w:p w:rsidR="00201020" w:rsidRDefault="0087555D" w:rsidP="0020102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01020">
        <w:rPr>
          <w:rFonts w:ascii="Times New Roman" w:hAnsi="Times New Roman" w:cs="Times New Roman"/>
          <w:sz w:val="24"/>
          <w:szCs w:val="24"/>
          <w:lang w:eastAsia="x-none"/>
        </w:rPr>
        <w:t>Разрушает на п</w:t>
      </w:r>
      <w:r w:rsidR="00201020" w:rsidRPr="00201020">
        <w:rPr>
          <w:rFonts w:ascii="Times New Roman" w:hAnsi="Times New Roman" w:cs="Times New Roman"/>
          <w:sz w:val="24"/>
          <w:szCs w:val="24"/>
          <w:lang w:eastAsia="x-none"/>
        </w:rPr>
        <w:t>оверхности биологические плёнки.</w:t>
      </w:r>
    </w:p>
    <w:p w:rsidR="004E1042" w:rsidRDefault="00706C3F" w:rsidP="0020102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Одновременно чистит и дезинфицирует.</w:t>
      </w:r>
    </w:p>
    <w:p w:rsidR="008221DB" w:rsidRPr="00201020" w:rsidRDefault="00201020" w:rsidP="00201020">
      <w:pPr>
        <w:tabs>
          <w:tab w:val="left" w:pos="1134"/>
        </w:tabs>
        <w:spacing w:after="0"/>
        <w:jc w:val="both"/>
        <w:rPr>
          <w:rFonts w:ascii="Times New Roman" w:eastAsia="Andale Sans UI" w:hAnsi="Times New Roman" w:cs="Times New Roman"/>
          <w:spacing w:val="-6"/>
          <w:kern w:val="1"/>
          <w:sz w:val="24"/>
          <w:szCs w:val="24"/>
        </w:rPr>
      </w:pPr>
      <w:r w:rsidRPr="00201020">
        <w:rPr>
          <w:rFonts w:ascii="Times New Roman" w:eastAsia="Andale Sans UI" w:hAnsi="Times New Roman" w:cs="Times New Roman"/>
          <w:spacing w:val="-6"/>
          <w:kern w:val="1"/>
          <w:sz w:val="24"/>
          <w:szCs w:val="24"/>
        </w:rPr>
        <w:t>О</w:t>
      </w:r>
      <w:r w:rsidR="0087555D" w:rsidRPr="00201020">
        <w:rPr>
          <w:rFonts w:ascii="Times New Roman" w:eastAsia="Andale Sans UI" w:hAnsi="Times New Roman" w:cs="Times New Roman"/>
          <w:spacing w:val="-6"/>
          <w:kern w:val="1"/>
          <w:sz w:val="24"/>
          <w:szCs w:val="24"/>
        </w:rPr>
        <w:t>бладает обезжириваю</w:t>
      </w:r>
      <w:r w:rsidR="00E815F1">
        <w:rPr>
          <w:rFonts w:ascii="Times New Roman" w:eastAsia="Andale Sans UI" w:hAnsi="Times New Roman" w:cs="Times New Roman"/>
          <w:spacing w:val="-6"/>
          <w:kern w:val="1"/>
          <w:sz w:val="24"/>
          <w:szCs w:val="24"/>
        </w:rPr>
        <w:t>щим и дезодорирующим действием.</w:t>
      </w:r>
      <w:r w:rsidR="00706C3F">
        <w:rPr>
          <w:rFonts w:ascii="Times New Roman" w:eastAsia="Andale Sans UI" w:hAnsi="Times New Roman" w:cs="Times New Roman"/>
          <w:spacing w:val="-6"/>
          <w:kern w:val="1"/>
          <w:sz w:val="24"/>
          <w:szCs w:val="24"/>
        </w:rPr>
        <w:t>.</w:t>
      </w:r>
    </w:p>
    <w:p w:rsidR="00201020" w:rsidRPr="00201020" w:rsidRDefault="00201020" w:rsidP="002010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1020">
        <w:rPr>
          <w:rFonts w:ascii="Times New Roman" w:hAnsi="Times New Roman" w:cs="Times New Roman"/>
          <w:spacing w:val="-3"/>
          <w:sz w:val="24"/>
          <w:szCs w:val="24"/>
        </w:rPr>
        <w:t>Средство быстро высы</w:t>
      </w:r>
      <w:r w:rsidRPr="00201020">
        <w:rPr>
          <w:rFonts w:ascii="Times New Roman" w:hAnsi="Times New Roman" w:cs="Times New Roman"/>
          <w:spacing w:val="-4"/>
          <w:sz w:val="24"/>
          <w:szCs w:val="24"/>
        </w:rPr>
        <w:t>хает, не оставляя следов на поверхностях.</w:t>
      </w:r>
      <w:r w:rsidRPr="00201020">
        <w:rPr>
          <w:rFonts w:ascii="Times New Roman" w:hAnsi="Times New Roman" w:cs="Times New Roman"/>
          <w:sz w:val="24"/>
          <w:szCs w:val="24"/>
        </w:rPr>
        <w:t xml:space="preserve">  </w:t>
      </w:r>
      <w:r w:rsidR="008B4E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852" w:rsidRDefault="00201020" w:rsidP="00A00222">
      <w:pPr>
        <w:tabs>
          <w:tab w:val="left" w:pos="1134"/>
        </w:tabs>
        <w:spacing w:after="0"/>
        <w:jc w:val="both"/>
        <w:rPr>
          <w:rStyle w:val="a6"/>
          <w:rFonts w:eastAsiaTheme="minorHAnsi"/>
        </w:rPr>
      </w:pPr>
      <w:r w:rsidRPr="00201020">
        <w:rPr>
          <w:rStyle w:val="a6"/>
          <w:rFonts w:eastAsiaTheme="minorHAnsi"/>
        </w:rPr>
        <w:t>Не т</w:t>
      </w:r>
      <w:r w:rsidR="00654C62">
        <w:rPr>
          <w:rStyle w:val="a6"/>
          <w:rFonts w:eastAsiaTheme="minorHAnsi"/>
        </w:rPr>
        <w:t>ребует смывания после обработки.</w:t>
      </w:r>
    </w:p>
    <w:p w:rsidR="0087555D" w:rsidRDefault="00226852" w:rsidP="0022685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требует предварительного мытья рук водой и мылом.</w:t>
      </w:r>
    </w:p>
    <w:p w:rsidR="00974751" w:rsidRPr="00226852" w:rsidRDefault="00601B94" w:rsidP="0022685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Короткое время экспозиции.</w:t>
      </w:r>
      <w:r w:rsidR="00974751">
        <w:rPr>
          <w:rFonts w:ascii="Times New Roman" w:hAnsi="Times New Roman" w:cs="Times New Roman"/>
          <w:sz w:val="24"/>
          <w:szCs w:val="24"/>
        </w:rPr>
        <w:t xml:space="preserve"> Используется для </w:t>
      </w:r>
      <w:r w:rsidR="00974751">
        <w:rPr>
          <w:rFonts w:ascii="Times New Roman" w:eastAsia="Andale Sans UI" w:hAnsi="Times New Roman" w:cs="Times New Roman"/>
          <w:spacing w:val="-6"/>
          <w:kern w:val="1"/>
          <w:sz w:val="24"/>
          <w:szCs w:val="24"/>
        </w:rPr>
        <w:t>экстренной дезинфекции поверхностей.</w:t>
      </w:r>
    </w:p>
    <w:p w:rsidR="00C556ED" w:rsidRPr="00706C3F" w:rsidRDefault="000D5D82" w:rsidP="00706C3F">
      <w:pPr>
        <w:suppressAutoHyphens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706C3F">
        <w:rPr>
          <w:rFonts w:ascii="Times New Roman" w:eastAsia="Andale Sans UI" w:hAnsi="Times New Roman" w:cs="Times New Roman"/>
          <w:kern w:val="1"/>
          <w:sz w:val="24"/>
          <w:szCs w:val="24"/>
        </w:rPr>
        <w:t>Пролонгированное антимикробное действие</w:t>
      </w:r>
      <w:r w:rsidR="00610028" w:rsidRPr="00706C3F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- 5</w:t>
      </w:r>
      <w:r w:rsidR="00201020" w:rsidRPr="00706C3F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часов.</w:t>
      </w:r>
    </w:p>
    <w:p w:rsidR="00706C3F" w:rsidRPr="00706C3F" w:rsidRDefault="00D823B8" w:rsidP="00BD63A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0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Антимикробная </w:t>
      </w:r>
      <w:r w:rsidRPr="000615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активность</w:t>
      </w:r>
      <w:r w:rsidR="0065790B" w:rsidRPr="000615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061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90B" w:rsidRPr="0006155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706C3F" w:rsidRPr="00706C3F">
        <w:rPr>
          <w:rFonts w:ascii="Times New Roman" w:hAnsi="Times New Roman" w:cs="Times New Roman"/>
          <w:sz w:val="24"/>
          <w:szCs w:val="24"/>
        </w:rPr>
        <w:t>обладает антимикробной активностью в отношении грамположительных и грамотрицательных бактерий (в том чи</w:t>
      </w:r>
      <w:r w:rsidR="00445AA1">
        <w:rPr>
          <w:rFonts w:ascii="Times New Roman" w:hAnsi="Times New Roman" w:cs="Times New Roman"/>
          <w:sz w:val="24"/>
          <w:szCs w:val="24"/>
        </w:rPr>
        <w:t xml:space="preserve">сле микобактерий туберкулеза - </w:t>
      </w:r>
      <w:proofErr w:type="spellStart"/>
      <w:r w:rsidR="00706C3F" w:rsidRPr="00706C3F">
        <w:rPr>
          <w:rStyle w:val="a6"/>
          <w:rFonts w:eastAsiaTheme="minorHAnsi"/>
          <w:i/>
        </w:rPr>
        <w:t>Mycobacterium</w:t>
      </w:r>
      <w:proofErr w:type="spellEnd"/>
      <w:r w:rsidR="00706C3F" w:rsidRPr="00706C3F">
        <w:rPr>
          <w:rStyle w:val="a6"/>
          <w:rFonts w:eastAsiaTheme="minorHAnsi"/>
          <w:i/>
        </w:rPr>
        <w:t xml:space="preserve"> </w:t>
      </w:r>
      <w:proofErr w:type="spellStart"/>
      <w:r w:rsidR="00706C3F" w:rsidRPr="00706C3F">
        <w:rPr>
          <w:rStyle w:val="a6"/>
          <w:rFonts w:eastAsiaTheme="minorHAnsi"/>
          <w:i/>
        </w:rPr>
        <w:t>terrae</w:t>
      </w:r>
      <w:proofErr w:type="spellEnd"/>
      <w:r w:rsidR="00706C3F" w:rsidRPr="00706C3F">
        <w:rPr>
          <w:rFonts w:ascii="Times New Roman" w:hAnsi="Times New Roman" w:cs="Times New Roman"/>
          <w:sz w:val="24"/>
          <w:szCs w:val="24"/>
        </w:rPr>
        <w:t>,</w:t>
      </w:r>
      <w:r w:rsidR="00706C3F" w:rsidRPr="00706C3F">
        <w:rPr>
          <w:rStyle w:val="a6"/>
          <w:rFonts w:eastAsiaTheme="minorHAnsi"/>
        </w:rPr>
        <w:t xml:space="preserve"> возбудителей внутрибольничных </w:t>
      </w:r>
      <w:r w:rsidR="00BD63A3">
        <w:rPr>
          <w:rStyle w:val="a6"/>
          <w:rFonts w:eastAsiaTheme="minorHAnsi"/>
        </w:rPr>
        <w:t>инфекций (ВБИ)</w:t>
      </w:r>
      <w:r w:rsidR="00706C3F" w:rsidRPr="00706C3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06C3F" w:rsidRPr="00706C3F">
        <w:rPr>
          <w:rFonts w:ascii="Times New Roman" w:hAnsi="Times New Roman" w:cs="Times New Roman"/>
          <w:sz w:val="24"/>
          <w:szCs w:val="24"/>
        </w:rPr>
        <w:t>кишечных инфекций</w:t>
      </w:r>
      <w:r w:rsidR="00706C3F" w:rsidRPr="00706C3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6C3F" w:rsidRPr="00706C3F">
        <w:rPr>
          <w:rFonts w:ascii="Times New Roman" w:hAnsi="Times New Roman" w:cs="Times New Roman"/>
          <w:i/>
          <w:sz w:val="24"/>
          <w:szCs w:val="24"/>
        </w:rPr>
        <w:t xml:space="preserve"> E. </w:t>
      </w:r>
      <w:proofErr w:type="spellStart"/>
      <w:r w:rsidR="00706C3F" w:rsidRPr="00706C3F">
        <w:rPr>
          <w:rFonts w:ascii="Times New Roman" w:hAnsi="Times New Roman" w:cs="Times New Roman"/>
          <w:i/>
          <w:sz w:val="24"/>
          <w:szCs w:val="24"/>
        </w:rPr>
        <w:t>Coli</w:t>
      </w:r>
      <w:proofErr w:type="spellEnd"/>
      <w:r w:rsidR="00706C3F" w:rsidRPr="00706C3F">
        <w:rPr>
          <w:rFonts w:ascii="Times New Roman" w:hAnsi="Times New Roman" w:cs="Times New Roman"/>
          <w:i/>
          <w:sz w:val="24"/>
          <w:szCs w:val="24"/>
        </w:rPr>
        <w:t xml:space="preserve">, S. </w:t>
      </w:r>
      <w:proofErr w:type="spellStart"/>
      <w:r w:rsidR="00706C3F" w:rsidRPr="00706C3F">
        <w:rPr>
          <w:rFonts w:ascii="Times New Roman" w:hAnsi="Times New Roman" w:cs="Times New Roman"/>
          <w:i/>
          <w:sz w:val="24"/>
          <w:szCs w:val="24"/>
        </w:rPr>
        <w:t>Aureus</w:t>
      </w:r>
      <w:proofErr w:type="spellEnd"/>
      <w:r w:rsidR="00706C3F" w:rsidRPr="00706C3F">
        <w:rPr>
          <w:rFonts w:ascii="Times New Roman" w:hAnsi="Times New Roman" w:cs="Times New Roman"/>
          <w:i/>
          <w:sz w:val="24"/>
          <w:szCs w:val="24"/>
        </w:rPr>
        <w:t xml:space="preserve">, S. </w:t>
      </w:r>
      <w:proofErr w:type="spellStart"/>
      <w:r w:rsidR="00706C3F" w:rsidRPr="00706C3F">
        <w:rPr>
          <w:rFonts w:ascii="Times New Roman" w:hAnsi="Times New Roman" w:cs="Times New Roman"/>
          <w:i/>
          <w:sz w:val="24"/>
          <w:szCs w:val="24"/>
        </w:rPr>
        <w:t>Typhimurium</w:t>
      </w:r>
      <w:proofErr w:type="spellEnd"/>
      <w:r w:rsidR="00706C3F" w:rsidRPr="00706C3F">
        <w:rPr>
          <w:rFonts w:ascii="Times New Roman" w:hAnsi="Times New Roman" w:cs="Times New Roman"/>
          <w:i/>
          <w:sz w:val="24"/>
          <w:szCs w:val="24"/>
        </w:rPr>
        <w:t>,</w:t>
      </w:r>
      <w:r w:rsidR="00706C3F" w:rsidRPr="00706C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06C3F" w:rsidRPr="00706C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метициллин</w:t>
      </w:r>
      <w:proofErr w:type="spellEnd"/>
      <w:r w:rsidR="00706C3F" w:rsidRPr="00706C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-резистентный стафилококк и</w:t>
      </w:r>
      <w:r w:rsidR="00706C3F" w:rsidRPr="00706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C3F" w:rsidRPr="00706C3F">
        <w:rPr>
          <w:rFonts w:ascii="Times New Roman" w:hAnsi="Times New Roman" w:cs="Times New Roman"/>
          <w:sz w:val="24"/>
          <w:szCs w:val="24"/>
        </w:rPr>
        <w:t>ванкомицин</w:t>
      </w:r>
      <w:proofErr w:type="spellEnd"/>
      <w:r w:rsidR="00706C3F" w:rsidRPr="00706C3F">
        <w:rPr>
          <w:rFonts w:ascii="Times New Roman" w:hAnsi="Times New Roman" w:cs="Times New Roman"/>
          <w:sz w:val="24"/>
          <w:szCs w:val="24"/>
        </w:rPr>
        <w:t xml:space="preserve">-резистентный энтерококк),  </w:t>
      </w:r>
      <w:proofErr w:type="spellStart"/>
      <w:r w:rsidR="00706C3F" w:rsidRPr="00706C3F">
        <w:rPr>
          <w:rFonts w:ascii="Times New Roman" w:hAnsi="Times New Roman" w:cs="Times New Roman"/>
          <w:sz w:val="24"/>
          <w:szCs w:val="24"/>
        </w:rPr>
        <w:t>вирулицидной</w:t>
      </w:r>
      <w:proofErr w:type="spellEnd"/>
      <w:r w:rsidR="00706C3F" w:rsidRPr="00706C3F">
        <w:rPr>
          <w:rFonts w:ascii="Times New Roman" w:hAnsi="Times New Roman" w:cs="Times New Roman"/>
          <w:sz w:val="24"/>
          <w:szCs w:val="24"/>
        </w:rPr>
        <w:t xml:space="preserve"> активностью (включая </w:t>
      </w:r>
      <w:proofErr w:type="spellStart"/>
      <w:r w:rsidR="00706C3F" w:rsidRPr="00706C3F">
        <w:rPr>
          <w:rFonts w:ascii="Times New Roman" w:hAnsi="Times New Roman" w:cs="Times New Roman"/>
          <w:sz w:val="24"/>
          <w:szCs w:val="24"/>
        </w:rPr>
        <w:t>рино</w:t>
      </w:r>
      <w:proofErr w:type="spellEnd"/>
      <w:r w:rsidR="00706C3F" w:rsidRPr="00706C3F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="00706C3F" w:rsidRPr="00706C3F">
        <w:rPr>
          <w:rFonts w:ascii="Times New Roman" w:hAnsi="Times New Roman" w:cs="Times New Roman"/>
          <w:sz w:val="24"/>
          <w:szCs w:val="24"/>
        </w:rPr>
        <w:t>норо</w:t>
      </w:r>
      <w:proofErr w:type="spellEnd"/>
      <w:r w:rsidR="00706C3F" w:rsidRPr="00706C3F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="00706C3F" w:rsidRPr="00706C3F">
        <w:rPr>
          <w:rFonts w:ascii="Times New Roman" w:hAnsi="Times New Roman" w:cs="Times New Roman"/>
          <w:sz w:val="24"/>
          <w:szCs w:val="24"/>
        </w:rPr>
        <w:t>рото</w:t>
      </w:r>
      <w:proofErr w:type="spellEnd"/>
      <w:r w:rsidR="00706C3F" w:rsidRPr="00706C3F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="00706C3F" w:rsidRPr="00706C3F">
        <w:rPr>
          <w:rFonts w:ascii="Times New Roman" w:hAnsi="Times New Roman" w:cs="Times New Roman"/>
          <w:sz w:val="24"/>
          <w:szCs w:val="24"/>
        </w:rPr>
        <w:t>энтеро</w:t>
      </w:r>
      <w:proofErr w:type="spellEnd"/>
      <w:r w:rsidR="00706C3F" w:rsidRPr="00706C3F">
        <w:rPr>
          <w:rFonts w:ascii="Times New Roman" w:hAnsi="Times New Roman" w:cs="Times New Roman"/>
          <w:sz w:val="24"/>
          <w:szCs w:val="24"/>
        </w:rPr>
        <w:t xml:space="preserve">, аденовирусы, </w:t>
      </w:r>
      <w:proofErr w:type="spellStart"/>
      <w:r w:rsidR="00706C3F" w:rsidRPr="00706C3F">
        <w:rPr>
          <w:rFonts w:ascii="Times New Roman" w:hAnsi="Times New Roman" w:cs="Times New Roman"/>
          <w:sz w:val="24"/>
          <w:szCs w:val="24"/>
        </w:rPr>
        <w:t>коронавирусы</w:t>
      </w:r>
      <w:proofErr w:type="spellEnd"/>
      <w:r w:rsidR="00706C3F" w:rsidRPr="00706C3F">
        <w:rPr>
          <w:rFonts w:ascii="Times New Roman" w:hAnsi="Times New Roman" w:cs="Times New Roman"/>
          <w:sz w:val="24"/>
          <w:szCs w:val="24"/>
        </w:rPr>
        <w:t xml:space="preserve">, вирусы </w:t>
      </w:r>
      <w:proofErr w:type="spellStart"/>
      <w:r w:rsidR="00706C3F" w:rsidRPr="00706C3F">
        <w:rPr>
          <w:rFonts w:ascii="Times New Roman" w:hAnsi="Times New Roman" w:cs="Times New Roman"/>
          <w:sz w:val="24"/>
          <w:szCs w:val="24"/>
        </w:rPr>
        <w:t>энтеральных</w:t>
      </w:r>
      <w:proofErr w:type="spellEnd"/>
      <w:r w:rsidR="00706C3F" w:rsidRPr="00706C3F">
        <w:rPr>
          <w:rFonts w:ascii="Times New Roman" w:hAnsi="Times New Roman" w:cs="Times New Roman"/>
          <w:sz w:val="24"/>
          <w:szCs w:val="24"/>
        </w:rPr>
        <w:t xml:space="preserve"> и парентеральных гепатитов </w:t>
      </w:r>
      <w:r w:rsidR="00706C3F" w:rsidRPr="00706C3F">
        <w:rPr>
          <w:rFonts w:ascii="Times New Roman" w:eastAsia="Times New Roman" w:hAnsi="Times New Roman" w:cs="Times New Roman"/>
          <w:sz w:val="24"/>
          <w:szCs w:val="24"/>
        </w:rPr>
        <w:t>(в т. ч. гепатита А, В, С, Д, Е)</w:t>
      </w:r>
      <w:r w:rsidR="00706C3F" w:rsidRPr="00706C3F">
        <w:rPr>
          <w:rFonts w:ascii="Times New Roman" w:hAnsi="Times New Roman" w:cs="Times New Roman"/>
          <w:sz w:val="24"/>
          <w:szCs w:val="24"/>
        </w:rPr>
        <w:t>, полиомиелита,</w:t>
      </w:r>
      <w:r w:rsidR="00706C3F" w:rsidRPr="00706C3F">
        <w:rPr>
          <w:rStyle w:val="a6"/>
          <w:rFonts w:eastAsiaTheme="minorHAnsi"/>
        </w:rPr>
        <w:t xml:space="preserve"> </w:t>
      </w:r>
      <w:proofErr w:type="spellStart"/>
      <w:r w:rsidR="00706C3F" w:rsidRPr="00706C3F">
        <w:rPr>
          <w:rStyle w:val="a6"/>
          <w:rFonts w:eastAsiaTheme="minorHAnsi"/>
        </w:rPr>
        <w:t>энтеровирусов</w:t>
      </w:r>
      <w:proofErr w:type="spellEnd"/>
      <w:r w:rsidR="00706C3F" w:rsidRPr="00706C3F">
        <w:rPr>
          <w:rStyle w:val="a6"/>
          <w:rFonts w:eastAsiaTheme="minorHAnsi"/>
        </w:rPr>
        <w:t xml:space="preserve"> </w:t>
      </w:r>
      <w:proofErr w:type="spellStart"/>
      <w:r w:rsidR="00706C3F" w:rsidRPr="00706C3F">
        <w:rPr>
          <w:rStyle w:val="a6"/>
          <w:rFonts w:eastAsiaTheme="minorHAnsi"/>
        </w:rPr>
        <w:t>Коксаки</w:t>
      </w:r>
      <w:proofErr w:type="spellEnd"/>
      <w:r w:rsidR="00706C3F" w:rsidRPr="00706C3F">
        <w:rPr>
          <w:rStyle w:val="a6"/>
          <w:rFonts w:eastAsiaTheme="minorHAnsi"/>
        </w:rPr>
        <w:t xml:space="preserve">, ЕСНО, </w:t>
      </w:r>
      <w:r w:rsidR="00706C3F" w:rsidRPr="00706C3F">
        <w:rPr>
          <w:rFonts w:ascii="Times New Roman" w:hAnsi="Times New Roman" w:cs="Times New Roman"/>
          <w:sz w:val="24"/>
          <w:szCs w:val="24"/>
        </w:rPr>
        <w:t xml:space="preserve"> ВИЧ, вирусов гриппа и </w:t>
      </w:r>
      <w:proofErr w:type="spellStart"/>
      <w:r w:rsidR="00706C3F" w:rsidRPr="00706C3F">
        <w:rPr>
          <w:rFonts w:ascii="Times New Roman" w:hAnsi="Times New Roman" w:cs="Times New Roman"/>
          <w:sz w:val="24"/>
          <w:szCs w:val="24"/>
        </w:rPr>
        <w:t>парагриппа</w:t>
      </w:r>
      <w:proofErr w:type="spellEnd"/>
      <w:r w:rsidR="00706C3F" w:rsidRPr="00706C3F">
        <w:rPr>
          <w:rFonts w:ascii="Times New Roman" w:hAnsi="Times New Roman" w:cs="Times New Roman"/>
          <w:sz w:val="24"/>
          <w:szCs w:val="24"/>
        </w:rPr>
        <w:t xml:space="preserve"> человека и др. возбудителей острых респираторных инфекций, </w:t>
      </w:r>
      <w:r w:rsidR="00706C3F" w:rsidRPr="00706C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коровьей оспы, бычьего </w:t>
      </w:r>
      <w:proofErr w:type="spellStart"/>
      <w:r w:rsidR="00706C3F" w:rsidRPr="00706C3F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коронавируса</w:t>
      </w:r>
      <w:proofErr w:type="spellEnd"/>
      <w:r w:rsidR="00706C3F" w:rsidRPr="00706C3F">
        <w:rPr>
          <w:rFonts w:ascii="Times New Roman" w:hAnsi="Times New Roman" w:cs="Times New Roman"/>
          <w:sz w:val="24"/>
          <w:szCs w:val="24"/>
          <w:shd w:val="clear" w:color="auto" w:fill="FFFFFF"/>
        </w:rPr>
        <w:t>, вируса бычьей диареи BVBV</w:t>
      </w:r>
      <w:r w:rsidR="00706C3F" w:rsidRPr="00706C3F">
        <w:rPr>
          <w:rFonts w:ascii="Times New Roman" w:hAnsi="Times New Roman" w:cs="Times New Roman"/>
          <w:sz w:val="24"/>
          <w:szCs w:val="24"/>
        </w:rPr>
        <w:t>,  вирусов  «свиного» гриппа H1N1 и «птичьего» гриппа H5N1, вирусов «атипичной пневмонии» (SARS), вирусов герпеса, кори,</w:t>
      </w:r>
      <w:r w:rsidR="00706C3F" w:rsidRPr="00706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6C3F" w:rsidRPr="00706C3F">
        <w:rPr>
          <w:rStyle w:val="a6"/>
          <w:rFonts w:eastAsiaTheme="minorHAnsi"/>
        </w:rPr>
        <w:t>цитомегаловирусной</w:t>
      </w:r>
      <w:proofErr w:type="spellEnd"/>
      <w:r w:rsidR="00706C3F" w:rsidRPr="00706C3F">
        <w:rPr>
          <w:rStyle w:val="a6"/>
          <w:rFonts w:eastAsiaTheme="minorHAnsi"/>
        </w:rPr>
        <w:t xml:space="preserve"> инфекции, </w:t>
      </w:r>
      <w:r w:rsidR="00706C3F" w:rsidRPr="00706C3F">
        <w:rPr>
          <w:rFonts w:ascii="Times New Roman" w:hAnsi="Times New Roman" w:cs="Times New Roman"/>
          <w:sz w:val="24"/>
          <w:szCs w:val="24"/>
          <w:lang w:bidi="ru-RU"/>
        </w:rPr>
        <w:t xml:space="preserve">вируса </w:t>
      </w:r>
      <w:proofErr w:type="spellStart"/>
      <w:r w:rsidR="00706C3F" w:rsidRPr="00706C3F">
        <w:rPr>
          <w:rFonts w:ascii="Times New Roman" w:hAnsi="Times New Roman" w:cs="Times New Roman"/>
          <w:sz w:val="24"/>
          <w:szCs w:val="24"/>
          <w:lang w:bidi="ru-RU"/>
        </w:rPr>
        <w:t>Эбола</w:t>
      </w:r>
      <w:proofErr w:type="spellEnd"/>
      <w:r w:rsidR="00706C3F" w:rsidRPr="00706C3F">
        <w:rPr>
          <w:rStyle w:val="a6"/>
          <w:rFonts w:eastAsiaTheme="minorHAnsi"/>
        </w:rPr>
        <w:t xml:space="preserve"> </w:t>
      </w:r>
      <w:proofErr w:type="spellStart"/>
      <w:r w:rsidR="00706C3F" w:rsidRPr="00706C3F">
        <w:rPr>
          <w:rStyle w:val="a6"/>
          <w:rFonts w:eastAsiaTheme="minorHAnsi"/>
        </w:rPr>
        <w:t>и.т.д</w:t>
      </w:r>
      <w:proofErr w:type="spellEnd"/>
      <w:r w:rsidR="00706C3F" w:rsidRPr="00706C3F">
        <w:rPr>
          <w:rStyle w:val="a6"/>
          <w:rFonts w:eastAsiaTheme="minorHAnsi"/>
        </w:rPr>
        <w:t>.)</w:t>
      </w:r>
      <w:r w:rsidR="00706C3F" w:rsidRPr="00706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6C3F" w:rsidRPr="00706C3F">
        <w:rPr>
          <w:rFonts w:ascii="Times New Roman" w:hAnsi="Times New Roman" w:cs="Times New Roman"/>
          <w:sz w:val="24"/>
          <w:szCs w:val="24"/>
        </w:rPr>
        <w:t>фунгицидной</w:t>
      </w:r>
      <w:proofErr w:type="spellEnd"/>
      <w:r w:rsidR="00706C3F" w:rsidRPr="00706C3F">
        <w:rPr>
          <w:rFonts w:ascii="Times New Roman" w:hAnsi="Times New Roman" w:cs="Times New Roman"/>
          <w:sz w:val="24"/>
          <w:szCs w:val="24"/>
        </w:rPr>
        <w:t xml:space="preserve"> активностью в отношении грибов рода </w:t>
      </w:r>
      <w:proofErr w:type="spellStart"/>
      <w:r w:rsidR="00706C3F" w:rsidRPr="00706C3F">
        <w:rPr>
          <w:rFonts w:ascii="Times New Roman" w:hAnsi="Times New Roman" w:cs="Times New Roman"/>
          <w:sz w:val="24"/>
          <w:szCs w:val="24"/>
        </w:rPr>
        <w:t>Кандида</w:t>
      </w:r>
      <w:proofErr w:type="spellEnd"/>
      <w:r w:rsidR="00706C3F" w:rsidRPr="00706C3F">
        <w:rPr>
          <w:rFonts w:ascii="Times New Roman" w:hAnsi="Times New Roman" w:cs="Times New Roman"/>
          <w:sz w:val="24"/>
          <w:szCs w:val="24"/>
        </w:rPr>
        <w:t xml:space="preserve"> и Трихофитон,  плесневых грибов (тестировано на </w:t>
      </w:r>
      <w:proofErr w:type="spellStart"/>
      <w:r w:rsidR="00706C3F" w:rsidRPr="00706C3F">
        <w:rPr>
          <w:rFonts w:ascii="Times New Roman" w:hAnsi="Times New Roman" w:cs="Times New Roman"/>
          <w:sz w:val="24"/>
          <w:szCs w:val="24"/>
        </w:rPr>
        <w:t>Aspergillus</w:t>
      </w:r>
      <w:proofErr w:type="spellEnd"/>
      <w:r w:rsidR="00706C3F" w:rsidRPr="00706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C3F" w:rsidRPr="00706C3F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="00706C3F" w:rsidRPr="00706C3F">
        <w:rPr>
          <w:rFonts w:ascii="Times New Roman" w:hAnsi="Times New Roman" w:cs="Times New Roman"/>
          <w:sz w:val="24"/>
          <w:szCs w:val="24"/>
        </w:rPr>
        <w:t xml:space="preserve">), </w:t>
      </w:r>
      <w:r w:rsidR="00706C3F" w:rsidRPr="00706C3F">
        <w:rPr>
          <w:rFonts w:ascii="Times New Roman" w:hAnsi="Times New Roman" w:cs="Times New Roman"/>
          <w:sz w:val="24"/>
          <w:szCs w:val="24"/>
          <w:lang w:bidi="ru-RU"/>
        </w:rPr>
        <w:t>легионеллеза,</w:t>
      </w:r>
      <w:r w:rsidR="00706C3F" w:rsidRPr="00706C3F">
        <w:rPr>
          <w:rFonts w:ascii="Times New Roman" w:hAnsi="Times New Roman" w:cs="Times New Roman"/>
          <w:sz w:val="24"/>
          <w:szCs w:val="24"/>
        </w:rPr>
        <w:t xml:space="preserve"> возбудителей особо опасных инфекций – чумы, холеры, туляремии.</w:t>
      </w:r>
    </w:p>
    <w:p w:rsidR="00706C3F" w:rsidRPr="00706C3F" w:rsidRDefault="00706C3F" w:rsidP="00BD63A3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706C3F">
        <w:rPr>
          <w:rFonts w:ascii="Times New Roman" w:hAnsi="Times New Roman" w:cs="Times New Roman"/>
          <w:sz w:val="24"/>
          <w:szCs w:val="24"/>
        </w:rPr>
        <w:t>Средство обладает пролонгированным антимикробным действием  в течение 5 часов</w:t>
      </w:r>
      <w:r w:rsidRPr="00706C3F">
        <w:rPr>
          <w:rFonts w:ascii="Times New Roman" w:hAnsi="Times New Roman" w:cs="Times New Roman"/>
          <w:bCs/>
          <w:spacing w:val="-5"/>
          <w:sz w:val="24"/>
          <w:szCs w:val="24"/>
        </w:rPr>
        <w:t>.</w:t>
      </w:r>
    </w:p>
    <w:p w:rsidR="00A224BB" w:rsidRPr="00A224BB" w:rsidRDefault="00A224BB" w:rsidP="00A224BB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BD63A3" w:rsidRPr="00BD63A3" w:rsidRDefault="00C33FD3" w:rsidP="00BD63A3">
      <w:pPr>
        <w:spacing w:after="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61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Токсичность и безопасность</w:t>
      </w:r>
      <w:r w:rsidRPr="00BD6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127A9" w:rsidRPr="00BD6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63A3" w:rsidRPr="00BD63A3">
        <w:rPr>
          <w:rFonts w:ascii="Times New Roman" w:hAnsi="Times New Roman" w:cs="Times New Roman"/>
          <w:sz w:val="24"/>
          <w:szCs w:val="24"/>
        </w:rPr>
        <w:t>По параметрам острой токсичности при введении в желудок и при нанесении на кожу в соответствии с классификацией ГОСТ 12.1.007-76 относится к 4 классу малоопасных веществ.</w:t>
      </w:r>
      <w:r w:rsidR="00BD63A3" w:rsidRPr="00BD63A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При введении в брюшину средство относится к 4 классу мало токсичных веществ по классификации </w:t>
      </w:r>
      <w:proofErr w:type="spellStart"/>
      <w:r w:rsidR="00BD63A3" w:rsidRPr="00BD63A3">
        <w:rPr>
          <w:rFonts w:ascii="Times New Roman" w:eastAsia="Andale Sans UI" w:hAnsi="Times New Roman" w:cs="Times New Roman"/>
          <w:kern w:val="1"/>
          <w:sz w:val="24"/>
          <w:szCs w:val="24"/>
        </w:rPr>
        <w:t>К.К.Сидорова</w:t>
      </w:r>
      <w:proofErr w:type="spellEnd"/>
      <w:r w:rsidR="00BD63A3" w:rsidRPr="00BD63A3">
        <w:rPr>
          <w:rFonts w:ascii="Times New Roman" w:eastAsia="Andale Sans UI" w:hAnsi="Times New Roman" w:cs="Times New Roman"/>
          <w:kern w:val="1"/>
          <w:sz w:val="24"/>
          <w:szCs w:val="24"/>
        </w:rPr>
        <w:t>.</w:t>
      </w:r>
      <w:r w:rsidR="00BD63A3" w:rsidRPr="00BD63A3">
        <w:rPr>
          <w:rFonts w:ascii="Times New Roman" w:hAnsi="Times New Roman" w:cs="Times New Roman"/>
          <w:sz w:val="24"/>
          <w:szCs w:val="24"/>
        </w:rPr>
        <w:t xml:space="preserve"> Местно-раздражающее, кожно-резорбтивные и сенсибилизирующие свойства в рекомендованных режимах применения </w:t>
      </w:r>
      <w:r w:rsidR="00846421">
        <w:rPr>
          <w:rFonts w:ascii="Times New Roman" w:hAnsi="Times New Roman" w:cs="Times New Roman"/>
          <w:sz w:val="24"/>
          <w:szCs w:val="24"/>
        </w:rPr>
        <w:t>у средства не выражены. О</w:t>
      </w:r>
      <w:r w:rsidR="00BD63A3" w:rsidRPr="00BD63A3">
        <w:rPr>
          <w:rFonts w:ascii="Times New Roman" w:hAnsi="Times New Roman" w:cs="Times New Roman"/>
          <w:sz w:val="24"/>
          <w:szCs w:val="24"/>
        </w:rPr>
        <w:t xml:space="preserve">бладает умеренно выраженным раздражающим действием на  оболочки глаза. </w:t>
      </w:r>
      <w:r w:rsidR="00BD63A3" w:rsidRPr="00BD63A3">
        <w:rPr>
          <w:rFonts w:ascii="Times New Roman" w:eastAsia="Andale Sans UI" w:hAnsi="Times New Roman" w:cs="Times New Roman"/>
          <w:kern w:val="1"/>
          <w:sz w:val="24"/>
          <w:szCs w:val="24"/>
        </w:rPr>
        <w:t>По степени ингаля</w:t>
      </w:r>
      <w:r w:rsidR="00601B94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ционной опасности </w:t>
      </w:r>
      <w:r w:rsidR="00BD63A3" w:rsidRPr="00BD63A3">
        <w:rPr>
          <w:rFonts w:ascii="Times New Roman" w:eastAsia="Andale Sans UI" w:hAnsi="Times New Roman" w:cs="Times New Roman"/>
          <w:kern w:val="1"/>
          <w:sz w:val="24"/>
          <w:szCs w:val="24"/>
        </w:rPr>
        <w:t>относится к 4 классу малоопасных веществ.</w:t>
      </w:r>
    </w:p>
    <w:p w:rsidR="00BD63A3" w:rsidRPr="00BD63A3" w:rsidRDefault="00BD63A3" w:rsidP="00BD63A3">
      <w:pPr>
        <w:pStyle w:val="a5"/>
        <w:tabs>
          <w:tab w:val="left" w:pos="1134"/>
        </w:tabs>
        <w:spacing w:after="0"/>
        <w:jc w:val="both"/>
      </w:pPr>
      <w:r w:rsidRPr="00BD63A3">
        <w:t>При контакте с повреждённой кожей не ухудшает времени заживления ран.</w:t>
      </w:r>
    </w:p>
    <w:p w:rsidR="00594ACA" w:rsidRDefault="00594ACA" w:rsidP="00076E2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EB9" w:rsidRPr="00F86EB9" w:rsidRDefault="00CC6BE4" w:rsidP="00F86EB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Применение:</w:t>
      </w:r>
      <w:r w:rsidR="00594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6EB9" w:rsidRPr="00F86EB9">
        <w:rPr>
          <w:rFonts w:ascii="Times New Roman" w:hAnsi="Times New Roman" w:cs="Times New Roman"/>
          <w:bCs/>
          <w:sz w:val="24"/>
          <w:szCs w:val="24"/>
        </w:rPr>
        <w:t>Средство «ДЕЗИНОЛ-Антисептик-70»   предназначено для:</w:t>
      </w:r>
      <w:r w:rsidR="00F86EB9" w:rsidRPr="00F86E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86EB9" w:rsidRPr="00F86EB9" w:rsidRDefault="00F86EB9" w:rsidP="00F86EB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50471">
        <w:rPr>
          <w:rFonts w:ascii="Times New Roman" w:hAnsi="Times New Roman" w:cs="Times New Roman"/>
          <w:sz w:val="24"/>
          <w:szCs w:val="24"/>
        </w:rPr>
        <w:t>-</w:t>
      </w:r>
      <w:r w:rsidRPr="00F86EB9">
        <w:rPr>
          <w:rFonts w:ascii="Times New Roman" w:hAnsi="Times New Roman" w:cs="Times New Roman"/>
          <w:b/>
          <w:sz w:val="24"/>
          <w:szCs w:val="24"/>
        </w:rPr>
        <w:t xml:space="preserve">гигиенической обработки рук </w:t>
      </w:r>
      <w:r w:rsidRPr="00F86EB9">
        <w:rPr>
          <w:rFonts w:ascii="Times New Roman" w:hAnsi="Times New Roman" w:cs="Times New Roman"/>
          <w:sz w:val="24"/>
          <w:szCs w:val="24"/>
        </w:rPr>
        <w:t xml:space="preserve">медицинского персонала в </w:t>
      </w:r>
      <w:proofErr w:type="spellStart"/>
      <w:r w:rsidRPr="00F86EB9">
        <w:rPr>
          <w:rFonts w:ascii="Times New Roman" w:hAnsi="Times New Roman" w:cs="Times New Roman"/>
          <w:sz w:val="24"/>
          <w:szCs w:val="24"/>
        </w:rPr>
        <w:t>лечебно</w:t>
      </w:r>
      <w:proofErr w:type="spellEnd"/>
      <w:r w:rsidRPr="00F86EB9">
        <w:rPr>
          <w:rFonts w:ascii="Times New Roman" w:hAnsi="Times New Roman" w:cs="Times New Roman"/>
          <w:sz w:val="24"/>
          <w:szCs w:val="24"/>
        </w:rPr>
        <w:t xml:space="preserve"> – профилактических учреждениях </w:t>
      </w:r>
      <w:r w:rsidRPr="00F86EB9">
        <w:rPr>
          <w:rFonts w:ascii="Times New Roman" w:hAnsi="Times New Roman" w:cs="Times New Roman"/>
          <w:bCs/>
          <w:sz w:val="24"/>
          <w:szCs w:val="24"/>
        </w:rPr>
        <w:t xml:space="preserve">(больницы, поликлиники, санатории, профилактории, реабилитационные центры, медицинские многопрофильные центры, медсанчасти и медпункты, фельдшерские и фельдшерско-акушерские пункты, родовспомогательные учреждения, </w:t>
      </w:r>
      <w:r w:rsidRPr="00F86EB9">
        <w:rPr>
          <w:rFonts w:ascii="Times New Roman" w:eastAsia="MS Mincho" w:hAnsi="Times New Roman" w:cs="Times New Roman"/>
          <w:sz w:val="24"/>
          <w:szCs w:val="24"/>
          <w:lang w:eastAsia="ar-SA"/>
        </w:rPr>
        <w:t>отделения новорожденных, неонатальные центры и отделения, ЭКО, детские стационары</w:t>
      </w:r>
      <w:r w:rsidRPr="00F86EB9">
        <w:rPr>
          <w:rFonts w:ascii="Times New Roman" w:hAnsi="Times New Roman" w:cs="Times New Roman"/>
          <w:bCs/>
          <w:sz w:val="24"/>
          <w:szCs w:val="24"/>
        </w:rPr>
        <w:t>,  диспансеры, госпитали, стоматологические клиники и отделения</w:t>
      </w:r>
      <w:r w:rsidRPr="00F86EB9">
        <w:rPr>
          <w:rFonts w:ascii="Times New Roman" w:hAnsi="Times New Roman" w:cs="Times New Roman"/>
          <w:sz w:val="24"/>
          <w:szCs w:val="24"/>
          <w:lang w:eastAsia="ar-SA"/>
        </w:rPr>
        <w:t xml:space="preserve">, эндоскопические и </w:t>
      </w:r>
      <w:proofErr w:type="spellStart"/>
      <w:r w:rsidRPr="00F86EB9">
        <w:rPr>
          <w:rFonts w:ascii="Times New Roman" w:hAnsi="Times New Roman" w:cs="Times New Roman"/>
          <w:sz w:val="24"/>
          <w:szCs w:val="24"/>
          <w:lang w:eastAsia="ar-SA"/>
        </w:rPr>
        <w:t>колоноскопические</w:t>
      </w:r>
      <w:proofErr w:type="spellEnd"/>
      <w:r w:rsidRPr="00F86EB9">
        <w:rPr>
          <w:rFonts w:ascii="Times New Roman" w:hAnsi="Times New Roman" w:cs="Times New Roman"/>
          <w:sz w:val="24"/>
          <w:szCs w:val="24"/>
          <w:lang w:eastAsia="ar-SA"/>
        </w:rPr>
        <w:t xml:space="preserve"> отделения, кабинеты диагностики,  офтальмологические, </w:t>
      </w:r>
      <w:r w:rsidRPr="00F86EB9">
        <w:rPr>
          <w:rFonts w:ascii="Times New Roman" w:eastAsia="MS Mincho" w:hAnsi="Times New Roman" w:cs="Times New Roman"/>
          <w:sz w:val="24"/>
          <w:szCs w:val="24"/>
          <w:lang w:eastAsia="ar-SA"/>
        </w:rPr>
        <w:t>приемные,  смотровые кабинеты</w:t>
      </w:r>
      <w:r w:rsidRPr="00F86EB9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F86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6EB9">
        <w:rPr>
          <w:rFonts w:ascii="Times New Roman" w:eastAsia="MS Mincho" w:hAnsi="Times New Roman" w:cs="Times New Roman"/>
          <w:sz w:val="24"/>
          <w:szCs w:val="24"/>
          <w:lang w:eastAsia="ar-SA"/>
        </w:rPr>
        <w:t>перевязочные, кабинеты амбулаторного приема</w:t>
      </w:r>
      <w:r w:rsidRPr="00F86EB9">
        <w:rPr>
          <w:rFonts w:ascii="Times New Roman" w:hAnsi="Times New Roman" w:cs="Times New Roman"/>
          <w:bCs/>
          <w:sz w:val="24"/>
          <w:szCs w:val="24"/>
        </w:rPr>
        <w:t>, отделения интенсивной терапии и реанимации</w:t>
      </w:r>
      <w:r w:rsidRPr="00F86EB9">
        <w:rPr>
          <w:rFonts w:ascii="Times New Roman" w:hAnsi="Times New Roman" w:cs="Times New Roman"/>
          <w:sz w:val="24"/>
          <w:szCs w:val="24"/>
          <w:lang w:eastAsia="ar-SA"/>
        </w:rPr>
        <w:t>, травматологии,  ожоговые центры</w:t>
      </w:r>
      <w:r w:rsidRPr="00F86EB9">
        <w:rPr>
          <w:rFonts w:ascii="Times New Roman" w:hAnsi="Times New Roman" w:cs="Times New Roman"/>
          <w:bCs/>
          <w:sz w:val="24"/>
          <w:szCs w:val="24"/>
        </w:rPr>
        <w:t xml:space="preserve">, центры по трансплантации органов, донорские пункты и станции переливания крови, </w:t>
      </w:r>
      <w:r w:rsidRPr="00F86EB9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противотуб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еркулезные</w:t>
      </w:r>
      <w:r w:rsidRPr="00F8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учреждения,  кожно-венерологические диспансеры,  </w:t>
      </w:r>
      <w:r w:rsidRPr="00F86EB9">
        <w:rPr>
          <w:rFonts w:ascii="Times New Roman" w:hAnsi="Times New Roman" w:cs="Times New Roman"/>
          <w:kern w:val="24"/>
          <w:sz w:val="24"/>
          <w:szCs w:val="24"/>
        </w:rPr>
        <w:t xml:space="preserve">микологические </w:t>
      </w:r>
      <w:r w:rsidRPr="00F86EB9">
        <w:rPr>
          <w:rFonts w:ascii="Times New Roman" w:hAnsi="Times New Roman" w:cs="Times New Roman"/>
          <w:bCs/>
          <w:sz w:val="24"/>
          <w:szCs w:val="24"/>
        </w:rPr>
        <w:t xml:space="preserve"> и др.); персонала </w:t>
      </w:r>
      <w:r w:rsidRPr="00F86EB9">
        <w:rPr>
          <w:rFonts w:ascii="Times New Roman" w:hAnsi="Times New Roman" w:cs="Times New Roman"/>
          <w:spacing w:val="-8"/>
          <w:sz w:val="24"/>
          <w:szCs w:val="24"/>
        </w:rPr>
        <w:t>на санитарном тра</w:t>
      </w:r>
      <w:r w:rsidR="002A4364">
        <w:rPr>
          <w:rFonts w:ascii="Times New Roman" w:hAnsi="Times New Roman" w:cs="Times New Roman"/>
          <w:spacing w:val="-8"/>
          <w:sz w:val="24"/>
          <w:szCs w:val="24"/>
        </w:rPr>
        <w:t>нспорте</w:t>
      </w:r>
      <w:r w:rsidRPr="00F86EB9">
        <w:rPr>
          <w:rFonts w:ascii="Times New Roman" w:hAnsi="Times New Roman" w:cs="Times New Roman"/>
          <w:sz w:val="24"/>
          <w:szCs w:val="24"/>
        </w:rPr>
        <w:t>, в зонах чрезвычайных ситуаций и стихийных бедствий; в инфекционных очагах, в хосписах, в  учреждениях дезинфекционного профиля, включая санпропускники;</w:t>
      </w:r>
    </w:p>
    <w:p w:rsidR="00F86EB9" w:rsidRPr="00F86EB9" w:rsidRDefault="00F86EB9" w:rsidP="00F86EB9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EB9">
        <w:rPr>
          <w:rFonts w:ascii="Times New Roman" w:hAnsi="Times New Roman" w:cs="Times New Roman"/>
          <w:b/>
          <w:sz w:val="24"/>
          <w:szCs w:val="24"/>
        </w:rPr>
        <w:t>- гигиенической обработки рук:</w:t>
      </w:r>
    </w:p>
    <w:p w:rsidR="00F86EB9" w:rsidRPr="00F86EB9" w:rsidRDefault="002A4364" w:rsidP="00F86E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6EB9" w:rsidRPr="00F86EB9">
        <w:rPr>
          <w:rFonts w:ascii="Times New Roman" w:hAnsi="Times New Roman" w:cs="Times New Roman"/>
          <w:sz w:val="24"/>
          <w:szCs w:val="24"/>
        </w:rPr>
        <w:t xml:space="preserve">работников бактериологических, вирусологических, микологических, иммунологических, клинических, диагностических и других лабораторий; работников аптек и аптечных учреждений; </w:t>
      </w:r>
    </w:p>
    <w:p w:rsidR="00F86EB9" w:rsidRPr="00F86EB9" w:rsidRDefault="00846421" w:rsidP="00F86EB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4364">
        <w:rPr>
          <w:rFonts w:ascii="Times New Roman" w:hAnsi="Times New Roman" w:cs="Times New Roman"/>
          <w:sz w:val="24"/>
          <w:szCs w:val="24"/>
          <w:shd w:val="clear" w:color="auto" w:fill="FFFFFF"/>
        </w:rPr>
        <w:t>на ветеринарных объектах</w:t>
      </w:r>
      <w:r w:rsidR="00F86EB9" w:rsidRPr="00F86EB9">
        <w:rPr>
          <w:rFonts w:ascii="Times New Roman" w:hAnsi="Times New Roman" w:cs="Times New Roman"/>
          <w:bCs/>
          <w:sz w:val="24"/>
          <w:szCs w:val="24"/>
        </w:rPr>
        <w:t>;</w:t>
      </w:r>
    </w:p>
    <w:p w:rsidR="00F86EB9" w:rsidRPr="00F86EB9" w:rsidRDefault="00F86EB9" w:rsidP="00F86EB9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EB9">
        <w:rPr>
          <w:rFonts w:ascii="Times New Roman" w:hAnsi="Times New Roman" w:cs="Times New Roman"/>
          <w:sz w:val="24"/>
          <w:szCs w:val="24"/>
        </w:rPr>
        <w:t>-работников парфюмерно-косметической, химико-фармацевтической,  биотехнологической и микробиологической промышленности,</w:t>
      </w:r>
    </w:p>
    <w:p w:rsidR="00F86EB9" w:rsidRPr="00FD2EF1" w:rsidRDefault="00F86EB9" w:rsidP="00F86EB9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6EB9">
        <w:rPr>
          <w:rFonts w:ascii="Times New Roman" w:hAnsi="Times New Roman" w:cs="Times New Roman"/>
          <w:sz w:val="24"/>
          <w:szCs w:val="24"/>
        </w:rPr>
        <w:t xml:space="preserve">- работников  пищевой </w:t>
      </w:r>
      <w:r w:rsidRPr="00FD2EF1">
        <w:rPr>
          <w:rFonts w:ascii="Times New Roman" w:hAnsi="Times New Roman" w:cs="Times New Roman"/>
          <w:sz w:val="24"/>
          <w:szCs w:val="24"/>
        </w:rPr>
        <w:t>промышленности</w:t>
      </w:r>
      <w:r w:rsidR="00FD2EF1" w:rsidRPr="00FD2EF1">
        <w:rPr>
          <w:rFonts w:ascii="Times New Roman" w:hAnsi="Times New Roman" w:cs="Times New Roman"/>
          <w:sz w:val="24"/>
          <w:szCs w:val="24"/>
        </w:rPr>
        <w:t xml:space="preserve"> </w:t>
      </w:r>
      <w:r w:rsidR="00FD2EF1" w:rsidRPr="00FD2EF1">
        <w:rPr>
          <w:rFonts w:ascii="Times New Roman" w:hAnsi="Times New Roman" w:cs="Times New Roman"/>
          <w:bCs/>
          <w:sz w:val="24"/>
          <w:szCs w:val="24"/>
        </w:rPr>
        <w:t>(</w:t>
      </w:r>
      <w:r w:rsidR="00FD2EF1" w:rsidRPr="00FD2EF1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мясная, молочная, рыбная, птицеперерабатывающая, кондитерская, </w:t>
      </w:r>
      <w:r w:rsidR="00FD2EF1" w:rsidRPr="00FD2EF1">
        <w:rPr>
          <w:rFonts w:ascii="Times New Roman" w:hAnsi="Times New Roman" w:cs="Times New Roman"/>
          <w:sz w:val="24"/>
          <w:szCs w:val="24"/>
        </w:rPr>
        <w:t>хлебобулочная,</w:t>
      </w:r>
      <w:r w:rsidR="00FD2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EF1" w:rsidRPr="00FD2EF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пивобезалкогольная, винодельческая, ликёроводочная и т. д.</w:t>
      </w:r>
      <w:r w:rsidR="00FD2EF1" w:rsidRPr="00FD2EF1">
        <w:rPr>
          <w:rFonts w:ascii="Times New Roman" w:hAnsi="Times New Roman" w:cs="Times New Roman"/>
          <w:bCs/>
          <w:sz w:val="24"/>
          <w:szCs w:val="24"/>
        </w:rPr>
        <w:t>)</w:t>
      </w:r>
      <w:r w:rsidRPr="00FD2EF1">
        <w:rPr>
          <w:rFonts w:ascii="Times New Roman" w:eastAsia="Arial Unicode MS" w:hAnsi="Times New Roman" w:cs="Times New Roman"/>
          <w:bCs/>
          <w:sz w:val="24"/>
          <w:szCs w:val="24"/>
          <w:lang w:bidi="en-US"/>
        </w:rPr>
        <w:t>;</w:t>
      </w:r>
    </w:p>
    <w:p w:rsidR="00F86EB9" w:rsidRPr="00F86EB9" w:rsidRDefault="00846421" w:rsidP="00F86EB9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F86EB9" w:rsidRPr="00F86EB9">
        <w:rPr>
          <w:rFonts w:ascii="Times New Roman" w:hAnsi="Times New Roman" w:cs="Times New Roman"/>
          <w:sz w:val="24"/>
          <w:szCs w:val="24"/>
          <w:lang w:eastAsia="ar-SA"/>
        </w:rPr>
        <w:t xml:space="preserve">персонала учреждений и ведомств МЧС, МВД, </w:t>
      </w:r>
      <w:r>
        <w:rPr>
          <w:rFonts w:ascii="Times New Roman" w:hAnsi="Times New Roman" w:cs="Times New Roman"/>
          <w:sz w:val="24"/>
          <w:szCs w:val="24"/>
          <w:lang w:eastAsia="ar-SA"/>
        </w:rPr>
        <w:t>Минобороны</w:t>
      </w:r>
      <w:r w:rsidR="00F86EB9" w:rsidRPr="00F86EB9">
        <w:rPr>
          <w:rFonts w:ascii="Times New Roman" w:hAnsi="Times New Roman" w:cs="Times New Roman"/>
          <w:sz w:val="24"/>
          <w:szCs w:val="24"/>
          <w:lang w:eastAsia="ar-SA"/>
        </w:rPr>
        <w:t>, сотрудников пенитенциарных учреждений;</w:t>
      </w:r>
    </w:p>
    <w:p w:rsidR="00F86EB9" w:rsidRPr="00F86EB9" w:rsidRDefault="00846421" w:rsidP="00F86E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работников  предприятий коммунально-бытового обслуживания (включая гостиницы, отели, общежития, общественные туалеты, и др.), </w:t>
      </w:r>
      <w:r w:rsidR="00F86EB9" w:rsidRPr="00F86EB9">
        <w:rPr>
          <w:rFonts w:ascii="Times New Roman" w:hAnsi="Times New Roman" w:cs="Times New Roman"/>
          <w:bCs/>
          <w:sz w:val="24"/>
          <w:szCs w:val="24"/>
        </w:rPr>
        <w:t>работников сферы услуг (салоны красоты, парикмахерские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 xml:space="preserve"> и косметические салоны, солярии</w:t>
      </w:r>
      <w:r w:rsidR="00F86EB9" w:rsidRPr="00F86EB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86EB9" w:rsidRPr="00F86EB9">
        <w:rPr>
          <w:rFonts w:ascii="Times New Roman" w:hAnsi="Times New Roman" w:cs="Times New Roman"/>
          <w:bCs/>
          <w:sz w:val="24"/>
          <w:szCs w:val="24"/>
        </w:rPr>
        <w:t>маникюрно</w:t>
      </w:r>
      <w:proofErr w:type="spellEnd"/>
      <w:r w:rsidR="00F86EB9" w:rsidRPr="00F86EB9">
        <w:rPr>
          <w:rFonts w:ascii="Times New Roman" w:hAnsi="Times New Roman" w:cs="Times New Roman"/>
          <w:bCs/>
          <w:sz w:val="24"/>
          <w:szCs w:val="24"/>
        </w:rPr>
        <w:t xml:space="preserve">-педикюрные кабинеты, фитнес–центры, бассейны, бани, сауны и др. оздоровительно-досуговые комплексы), 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>торгово-развлекательных центров и др.;</w:t>
      </w:r>
    </w:p>
    <w:p w:rsidR="00F86EB9" w:rsidRPr="00F86EB9" w:rsidRDefault="00846421" w:rsidP="00F86EB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F86EB9" w:rsidRPr="00F86EB9">
        <w:rPr>
          <w:rFonts w:ascii="Times New Roman" w:hAnsi="Times New Roman" w:cs="Times New Roman"/>
          <w:bCs/>
          <w:sz w:val="24"/>
          <w:szCs w:val="24"/>
        </w:rPr>
        <w:t>персонала детских дошкольных и школьных учреждений, учреждений соцобеспечения, учреждений образования, культуры, отдыха, спорта</w:t>
      </w:r>
      <w:r w:rsidR="00F86EB9" w:rsidRPr="00F86EB9">
        <w:rPr>
          <w:rFonts w:ascii="Times New Roman" w:hAnsi="Times New Roman" w:cs="Times New Roman"/>
          <w:sz w:val="24"/>
          <w:szCs w:val="24"/>
        </w:rPr>
        <w:t>, объектов курортологии, офисов;</w:t>
      </w:r>
    </w:p>
    <w:p w:rsidR="00F86EB9" w:rsidRPr="00F86EB9" w:rsidRDefault="00F86EB9" w:rsidP="00F86EB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F86EB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</w:t>
      </w:r>
      <w:r w:rsidR="00846421">
        <w:rPr>
          <w:rFonts w:ascii="Times New Roman" w:eastAsia="TimesNewRomanPSMT" w:hAnsi="Times New Roman" w:cs="Times New Roman"/>
          <w:sz w:val="24"/>
          <w:szCs w:val="24"/>
          <w:lang w:eastAsia="ru-RU"/>
        </w:rPr>
        <w:t>-</w:t>
      </w:r>
      <w:r w:rsidRPr="00F86EB9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работников </w:t>
      </w:r>
      <w:r w:rsidRPr="00F86EB9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>предприятий общественного питания,</w:t>
      </w:r>
      <w:r w:rsidRPr="00F86EB9">
        <w:rPr>
          <w:rFonts w:ascii="Times New Roman" w:hAnsi="Times New Roman" w:cs="Times New Roman"/>
          <w:bCs/>
          <w:color w:val="FF0000"/>
          <w:kern w:val="2"/>
          <w:sz w:val="24"/>
          <w:szCs w:val="24"/>
          <w:lang w:eastAsia="ru-RU"/>
        </w:rPr>
        <w:t xml:space="preserve"> </w:t>
      </w:r>
      <w:r w:rsidRPr="00F86EB9">
        <w:rPr>
          <w:rFonts w:ascii="Times New Roman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F86EB9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предприятий розничной  торговли, </w:t>
      </w:r>
      <w:r w:rsidRPr="00F86EB9">
        <w:rPr>
          <w:rFonts w:ascii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F86EB9">
        <w:rPr>
          <w:rFonts w:ascii="Times New Roman" w:hAnsi="Times New Roman" w:cs="Times New Roman"/>
          <w:bCs/>
          <w:sz w:val="24"/>
          <w:szCs w:val="24"/>
        </w:rPr>
        <w:t xml:space="preserve">продовольственных и </w:t>
      </w:r>
      <w:r w:rsidRPr="00F86EB9">
        <w:rPr>
          <w:rFonts w:ascii="Times New Roman" w:hAnsi="Times New Roman" w:cs="Times New Roman"/>
          <w:kern w:val="24"/>
          <w:sz w:val="24"/>
          <w:szCs w:val="24"/>
          <w:lang w:eastAsia="ru-RU"/>
        </w:rPr>
        <w:t>промышленных рынков</w:t>
      </w:r>
      <w:r w:rsidRPr="00F86EB9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86EB9">
        <w:rPr>
          <w:rFonts w:ascii="Times New Roman" w:hAnsi="Times New Roman" w:cs="Times New Roman"/>
          <w:bCs/>
          <w:sz w:val="24"/>
          <w:szCs w:val="24"/>
        </w:rPr>
        <w:t>(в т. ч. кассиров и других лиц, работающих с денежными купюрами)</w:t>
      </w:r>
      <w:r w:rsidRPr="00F86EB9">
        <w:rPr>
          <w:rFonts w:ascii="Times New Roman" w:hAnsi="Times New Roman" w:cs="Times New Roman"/>
          <w:kern w:val="24"/>
          <w:sz w:val="24"/>
          <w:szCs w:val="24"/>
          <w:lang w:eastAsia="ru-RU"/>
        </w:rPr>
        <w:t xml:space="preserve"> и др.</w:t>
      </w:r>
      <w:r w:rsidRPr="00F86EB9">
        <w:rPr>
          <w:rFonts w:ascii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F86EB9" w:rsidRPr="00F86EB9" w:rsidRDefault="00550471" w:rsidP="00F86EB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F86EB9" w:rsidRPr="00F86EB9">
        <w:rPr>
          <w:rFonts w:ascii="Times New Roman" w:hAnsi="Times New Roman" w:cs="Times New Roman"/>
          <w:b/>
          <w:bCs/>
          <w:spacing w:val="-6"/>
          <w:sz w:val="24"/>
          <w:szCs w:val="24"/>
        </w:rPr>
        <w:t>обработки рук хирургов</w:t>
      </w:r>
      <w:r w:rsidR="00F86EB9" w:rsidRPr="00F86EB9">
        <w:rPr>
          <w:rFonts w:ascii="Times New Roman" w:hAnsi="Times New Roman" w:cs="Times New Roman"/>
          <w:bCs/>
          <w:spacing w:val="-6"/>
          <w:sz w:val="24"/>
          <w:szCs w:val="24"/>
        </w:rPr>
        <w:t>, операционных медицинских сестер, акушерок и других лиц, участвующих в проведении операций, приеме родов,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 xml:space="preserve"> катетеризации магистральных сосудов</w:t>
      </w:r>
      <w:r w:rsidR="00F86EB9" w:rsidRPr="00F86EB9">
        <w:rPr>
          <w:rFonts w:ascii="Times New Roman" w:hAnsi="Times New Roman" w:cs="Times New Roman"/>
          <w:bCs/>
          <w:spacing w:val="-6"/>
          <w:sz w:val="24"/>
          <w:szCs w:val="24"/>
        </w:rPr>
        <w:t>;</w:t>
      </w:r>
    </w:p>
    <w:p w:rsidR="00F86EB9" w:rsidRPr="00F86EB9" w:rsidRDefault="00550471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F86EB9" w:rsidRPr="00F86EB9">
        <w:rPr>
          <w:rFonts w:ascii="Times New Roman" w:hAnsi="Times New Roman" w:cs="Times New Roman"/>
          <w:b/>
          <w:bCs/>
          <w:sz w:val="24"/>
          <w:szCs w:val="24"/>
        </w:rPr>
        <w:t>обеззараживания кожи инъекционного поля взрослых пациентов</w:t>
      </w:r>
      <w:r w:rsidR="00F86EB9" w:rsidRPr="00F86EB9">
        <w:rPr>
          <w:rFonts w:ascii="Times New Roman" w:hAnsi="Times New Roman" w:cs="Times New Roman"/>
          <w:bCs/>
          <w:sz w:val="24"/>
          <w:szCs w:val="24"/>
        </w:rPr>
        <w:t xml:space="preserve">, в том числе при проведении прививок, </w:t>
      </w:r>
    </w:p>
    <w:p w:rsidR="00F86EB9" w:rsidRPr="00F86EB9" w:rsidRDefault="00550471" w:rsidP="00F86EB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F86EB9" w:rsidRPr="00F86EB9">
        <w:rPr>
          <w:rFonts w:ascii="Times New Roman" w:hAnsi="Times New Roman" w:cs="Times New Roman"/>
          <w:b/>
          <w:bCs/>
          <w:sz w:val="24"/>
          <w:szCs w:val="24"/>
        </w:rPr>
        <w:t>обработки локтевых сгибов доноров</w:t>
      </w:r>
      <w:r w:rsidR="00F86EB9" w:rsidRPr="00F86EB9">
        <w:rPr>
          <w:rFonts w:ascii="Times New Roman" w:hAnsi="Times New Roman" w:cs="Times New Roman"/>
          <w:bCs/>
          <w:sz w:val="24"/>
          <w:szCs w:val="24"/>
        </w:rPr>
        <w:t xml:space="preserve"> в ЛПУ, на станциях переливания крови;</w:t>
      </w:r>
    </w:p>
    <w:p w:rsidR="00F86EB9" w:rsidRPr="00F86EB9" w:rsidRDefault="00550471" w:rsidP="00F86EB9">
      <w:pPr>
        <w:spacing w:after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-</w:t>
      </w:r>
      <w:r w:rsidR="00F86EB9" w:rsidRPr="00F86EB9">
        <w:rPr>
          <w:rFonts w:ascii="Times New Roman" w:hAnsi="Times New Roman" w:cs="Times New Roman"/>
          <w:b/>
          <w:sz w:val="24"/>
          <w:szCs w:val="24"/>
          <w:lang w:eastAsia="ru-RU"/>
        </w:rPr>
        <w:t>обработки кожи операционного поля, кожи перед введением катетеров и пункцией суставов</w:t>
      </w:r>
      <w:r w:rsidR="00F86EB9" w:rsidRPr="00F86EB9">
        <w:rPr>
          <w:rFonts w:ascii="Times New Roman" w:hAnsi="Times New Roman" w:cs="Times New Roman"/>
          <w:bCs/>
          <w:sz w:val="24"/>
          <w:szCs w:val="24"/>
        </w:rPr>
        <w:t>;</w:t>
      </w:r>
    </w:p>
    <w:p w:rsidR="00F86EB9" w:rsidRPr="00F86EB9" w:rsidRDefault="00550471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86EB9" w:rsidRPr="00F86EB9">
        <w:rPr>
          <w:rFonts w:ascii="Times New Roman" w:hAnsi="Times New Roman" w:cs="Times New Roman"/>
          <w:b/>
          <w:sz w:val="24"/>
          <w:szCs w:val="24"/>
          <w:lang w:eastAsia="ru-RU"/>
        </w:rPr>
        <w:t>обработки ступней ног</w:t>
      </w:r>
      <w:r w:rsidR="00F86EB9" w:rsidRPr="00F86EB9">
        <w:rPr>
          <w:rFonts w:ascii="Times New Roman" w:hAnsi="Times New Roman" w:cs="Times New Roman"/>
          <w:sz w:val="24"/>
          <w:szCs w:val="24"/>
        </w:rPr>
        <w:t xml:space="preserve"> с целью профилактики грибковых заболеваний;</w:t>
      </w:r>
    </w:p>
    <w:p w:rsidR="00F86EB9" w:rsidRPr="00F86EB9" w:rsidRDefault="00550471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86EB9" w:rsidRPr="00F86E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частичной санитарной обработки кожных покровов 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>работников и пациентов ЛПО, включая</w:t>
      </w:r>
      <w:r w:rsidR="00F86EB9" w:rsidRPr="00F86EB9">
        <w:rPr>
          <w:rFonts w:ascii="Times New Roman" w:hAnsi="Times New Roman" w:cs="Times New Roman"/>
          <w:sz w:val="24"/>
          <w:szCs w:val="24"/>
        </w:rPr>
        <w:t xml:space="preserve"> лежачих больных в отделениях гериатрического, онкологического профиля, учреждений соцобеспечения (хосписы, дома-интернаты для инвалидов и лиц пожилого возраста), объектов социальной сферы (в том числе пансионатов, домов отдыха, интернатов и т.п.);  </w:t>
      </w:r>
    </w:p>
    <w:p w:rsidR="00F86EB9" w:rsidRPr="00F86EB9" w:rsidRDefault="00550471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-</w:t>
      </w:r>
      <w:r w:rsidR="00F86EB9" w:rsidRPr="00F86EB9">
        <w:rPr>
          <w:rFonts w:ascii="Times New Roman" w:hAnsi="Times New Roman" w:cs="Times New Roman"/>
          <w:b/>
          <w:sz w:val="24"/>
          <w:szCs w:val="24"/>
          <w:lang w:eastAsia="ru-RU"/>
        </w:rPr>
        <w:t>для использования  населением в быту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86EB9" w:rsidRPr="00F86EB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в том числе  на различных видах транспорта</w:t>
      </w:r>
      <w:r w:rsidR="00F86EB9">
        <w:rPr>
          <w:rFonts w:ascii="Times New Roman" w:eastAsia="TimesNewRomanPSMT" w:hAnsi="Times New Roman" w:cs="Times New Roman"/>
          <w:sz w:val="24"/>
          <w:szCs w:val="24"/>
          <w:lang w:eastAsia="ru-RU"/>
        </w:rPr>
        <w:t>;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86EB9" w:rsidRPr="00F86EB9" w:rsidRDefault="00550471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6EB9" w:rsidRPr="00F86EB9">
        <w:rPr>
          <w:rFonts w:ascii="Times New Roman" w:hAnsi="Times New Roman" w:cs="Times New Roman"/>
          <w:b/>
          <w:sz w:val="24"/>
          <w:szCs w:val="24"/>
        </w:rPr>
        <w:t xml:space="preserve">экстренной </w:t>
      </w:r>
      <w:r w:rsidR="00F86EB9" w:rsidRPr="00F86E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дезинфекции и очистки небольших по площади твердых поверхностей в помещениях 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>вышеперечисленных учреждений, в том числе загрязненных биологическими выделениями:</w:t>
      </w:r>
    </w:p>
    <w:p w:rsidR="00F86EB9" w:rsidRPr="00F86EB9" w:rsidRDefault="00550471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86EB9" w:rsidRPr="00F86EB9">
        <w:rPr>
          <w:rFonts w:ascii="Times New Roman" w:hAnsi="Times New Roman" w:cs="Times New Roman"/>
          <w:kern w:val="1"/>
          <w:sz w:val="24"/>
          <w:szCs w:val="24"/>
        </w:rPr>
        <w:t xml:space="preserve">предметов обстановки (в т. ч. </w:t>
      </w:r>
      <w:proofErr w:type="spellStart"/>
      <w:r w:rsidR="00F86EB9" w:rsidRPr="00F86EB9">
        <w:rPr>
          <w:rFonts w:ascii="Times New Roman" w:hAnsi="Times New Roman" w:cs="Times New Roman"/>
          <w:kern w:val="1"/>
          <w:sz w:val="24"/>
          <w:szCs w:val="24"/>
        </w:rPr>
        <w:t>жалюзей</w:t>
      </w:r>
      <w:proofErr w:type="spellEnd"/>
      <w:r w:rsidR="00F86EB9" w:rsidRPr="00F86EB9">
        <w:rPr>
          <w:rFonts w:ascii="Times New Roman" w:hAnsi="Times New Roman" w:cs="Times New Roman"/>
          <w:kern w:val="1"/>
          <w:sz w:val="24"/>
          <w:szCs w:val="24"/>
        </w:rPr>
        <w:t>, бактерицидных ламп),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 xml:space="preserve"> столов (в т. ч. операционные, манипуляционные, </w:t>
      </w:r>
      <w:proofErr w:type="spellStart"/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>, родильные), гинекологических и стоматологических кресел, кроватей, реанимационных матрацев, осветительной аппаратуры, радиаторов отопления и  др. жёсткой мебели</w:t>
      </w:r>
      <w:r w:rsidR="00F86EB9" w:rsidRPr="00F86EB9">
        <w:rPr>
          <w:rFonts w:ascii="Times New Roman" w:hAnsi="Times New Roman" w:cs="Times New Roman"/>
          <w:kern w:val="1"/>
          <w:sz w:val="24"/>
          <w:szCs w:val="24"/>
        </w:rPr>
        <w:t>;</w:t>
      </w:r>
    </w:p>
    <w:p w:rsidR="00F86EB9" w:rsidRPr="00F86EB9" w:rsidRDefault="00550471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>наружных поверхностей и оборудования  санитарного транспорта после транспортировки инф</w:t>
      </w:r>
      <w:r w:rsidR="00846421">
        <w:rPr>
          <w:rFonts w:ascii="Times New Roman" w:hAnsi="Times New Roman" w:cs="Times New Roman"/>
          <w:sz w:val="24"/>
          <w:szCs w:val="24"/>
          <w:lang w:eastAsia="ru-RU"/>
        </w:rPr>
        <w:t>екционного больного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6EB9" w:rsidRPr="00FD2EF1" w:rsidRDefault="00550471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-</w:t>
      </w:r>
      <w:r w:rsidR="00F86EB9" w:rsidRPr="00F86EB9">
        <w:rPr>
          <w:rFonts w:ascii="Times New Roman" w:hAnsi="Times New Roman" w:cs="Times New Roman"/>
          <w:kern w:val="1"/>
          <w:sz w:val="24"/>
          <w:szCs w:val="24"/>
        </w:rPr>
        <w:t>санитарно-технического оборудования</w:t>
      </w:r>
      <w:r w:rsidR="00FD2EF1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FD2EF1" w:rsidRPr="008E4989">
        <w:rPr>
          <w:rFonts w:cs="Times New Roman"/>
        </w:rPr>
        <w:t>(</w:t>
      </w:r>
      <w:r w:rsidR="00FD2EF1" w:rsidRPr="00FD2EF1">
        <w:rPr>
          <w:rFonts w:ascii="Times New Roman" w:hAnsi="Times New Roman" w:cs="Times New Roman"/>
          <w:sz w:val="24"/>
          <w:szCs w:val="24"/>
        </w:rPr>
        <w:t>ручки кранов и сливных бачков, сидения  унитазов в туалетных комнатах, туалетных полочек, тумбочек и др.)</w:t>
      </w:r>
      <w:r w:rsidR="00F86EB9" w:rsidRPr="00FD2EF1">
        <w:rPr>
          <w:rFonts w:ascii="Times New Roman" w:hAnsi="Times New Roman" w:cs="Times New Roman"/>
          <w:sz w:val="24"/>
          <w:szCs w:val="24"/>
        </w:rPr>
        <w:t>;</w:t>
      </w:r>
      <w:r w:rsidR="00F86EB9" w:rsidRPr="00FD2EF1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:rsidR="00F86EB9" w:rsidRPr="00F86EB9" w:rsidRDefault="00550471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-</w:t>
      </w:r>
      <w:r w:rsidR="00F86EB9" w:rsidRPr="00F86EB9">
        <w:rPr>
          <w:rFonts w:ascii="Times New Roman" w:hAnsi="Times New Roman" w:cs="Times New Roman"/>
          <w:kern w:val="1"/>
          <w:sz w:val="24"/>
          <w:szCs w:val="24"/>
        </w:rPr>
        <w:t>наружных поверхностей телефонных аппаратов, мониторов, компьютерной</w:t>
      </w:r>
      <w:r w:rsidR="00F86EB9" w:rsidRPr="00F86EB9">
        <w:rPr>
          <w:rFonts w:ascii="Times New Roman" w:hAnsi="Times New Roman" w:cs="Times New Roman"/>
          <w:color w:val="FF0000"/>
          <w:kern w:val="1"/>
          <w:sz w:val="24"/>
          <w:szCs w:val="24"/>
        </w:rPr>
        <w:t xml:space="preserve"> </w:t>
      </w:r>
      <w:r w:rsidR="00F86EB9" w:rsidRPr="00F86EB9">
        <w:rPr>
          <w:rFonts w:ascii="Times New Roman" w:hAnsi="Times New Roman" w:cs="Times New Roman"/>
          <w:kern w:val="1"/>
          <w:sz w:val="24"/>
          <w:szCs w:val="24"/>
        </w:rPr>
        <w:t xml:space="preserve">клавиатуры и другой офисной техники, счетчиков банкнот, детекторов валют, архивных шкафов и стеллажей, рукояток, поручней, дверных и оконных ручек, </w:t>
      </w:r>
      <w:r w:rsidR="00F86EB9" w:rsidRPr="00F86EB9">
        <w:rPr>
          <w:rFonts w:ascii="Times New Roman" w:hAnsi="Times New Roman" w:cs="Times New Roman"/>
          <w:kern w:val="1"/>
          <w:sz w:val="24"/>
          <w:szCs w:val="24"/>
          <w:lang w:eastAsia="ru-RU"/>
        </w:rPr>
        <w:t xml:space="preserve">соляриев и ламп для соляриев; </w:t>
      </w:r>
    </w:p>
    <w:p w:rsidR="00F86EB9" w:rsidRPr="00F86EB9" w:rsidRDefault="00550471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ru-RU"/>
        </w:rPr>
        <w:t>-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>наружных поверхностей кондиционеров, сплит-систем;</w:t>
      </w:r>
    </w:p>
    <w:p w:rsidR="00F86EB9" w:rsidRPr="00F86EB9" w:rsidRDefault="00550471" w:rsidP="00F86E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F86EB9" w:rsidRPr="00F86EB9">
        <w:rPr>
          <w:rFonts w:ascii="Times New Roman" w:hAnsi="Times New Roman" w:cs="Times New Roman"/>
          <w:bCs/>
          <w:sz w:val="24"/>
          <w:szCs w:val="24"/>
        </w:rPr>
        <w:t>холодильных камер, холодильных установок и холодильных помещений на предприятиях и в учреждениях любого профиля;</w:t>
      </w:r>
    </w:p>
    <w:p w:rsidR="00F86EB9" w:rsidRPr="00F86EB9" w:rsidRDefault="00550471" w:rsidP="00F86E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-</w:t>
      </w:r>
      <w:r w:rsidR="00F86EB9" w:rsidRPr="00F86EB9">
        <w:rPr>
          <w:rFonts w:ascii="Times New Roman" w:hAnsi="Times New Roman" w:cs="Times New Roman"/>
          <w:b/>
          <w:sz w:val="24"/>
          <w:szCs w:val="24"/>
          <w:lang w:eastAsia="ru-RU"/>
        </w:rPr>
        <w:t>наружных поверхностей медицинских приборов и аппаратов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>, физиотерапевтического оборудования, диагностического оборудования, не предназначенного для инвазивного вмешательства  (</w:t>
      </w:r>
      <w:r w:rsidR="00F86EB9" w:rsidRPr="00F86EB9">
        <w:rPr>
          <w:rStyle w:val="a6"/>
          <w:rFonts w:eastAsiaTheme="minorHAnsi"/>
        </w:rPr>
        <w:t>физиотерапевтическое, диагностическое, лечебное оборудование и материалы к ним, стоматологическое оборудование,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 xml:space="preserve"> датчики аппаратов УЗИ,  </w:t>
      </w:r>
      <w:proofErr w:type="spellStart"/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>маммографы</w:t>
      </w:r>
      <w:proofErr w:type="spellEnd"/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>, МРТ,</w:t>
      </w:r>
      <w:r w:rsidR="00F86EB9" w:rsidRPr="00F86EB9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 аппараты искусственного дыхания и оборудования для анестезии </w:t>
      </w:r>
      <w:r w:rsidR="00F86EB9" w:rsidRPr="00F8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гемодиализа, барокамер, </w:t>
      </w:r>
      <w:proofErr w:type="spellStart"/>
      <w:r w:rsidR="00F86EB9" w:rsidRPr="00F86EB9">
        <w:rPr>
          <w:rFonts w:ascii="Times New Roman" w:hAnsi="Times New Roman" w:cs="Times New Roman"/>
          <w:sz w:val="24"/>
          <w:szCs w:val="24"/>
          <w:shd w:val="clear" w:color="auto" w:fill="FFFFFF"/>
        </w:rPr>
        <w:t>кардиоэлектроды</w:t>
      </w:r>
      <w:proofErr w:type="spellEnd"/>
      <w:r w:rsidR="00F86EB9" w:rsidRPr="00F86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клеммы, насадки, клипсы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 xml:space="preserve"> и др.); фонендоскопов и стетоскопов</w:t>
      </w:r>
      <w:r w:rsidR="00F86EB9" w:rsidRPr="00F86E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EB9" w:rsidRPr="00F86EB9">
        <w:rPr>
          <w:rFonts w:ascii="Times New Roman" w:hAnsi="Times New Roman" w:cs="Times New Roman"/>
          <w:sz w:val="24"/>
          <w:szCs w:val="24"/>
        </w:rPr>
        <w:t>глюкометров</w:t>
      </w:r>
      <w:proofErr w:type="spellEnd"/>
      <w:r w:rsidR="00F86EB9" w:rsidRPr="00F86EB9">
        <w:rPr>
          <w:rFonts w:ascii="Times New Roman" w:hAnsi="Times New Roman" w:cs="Times New Roman"/>
          <w:sz w:val="24"/>
          <w:szCs w:val="24"/>
        </w:rPr>
        <w:t xml:space="preserve">, </w:t>
      </w:r>
      <w:r w:rsidR="00F86EB9" w:rsidRPr="00F86EB9">
        <w:rPr>
          <w:rFonts w:ascii="Times New Roman" w:eastAsia="Andale Sans UI" w:hAnsi="Times New Roman" w:cs="Times New Roman"/>
          <w:kern w:val="28"/>
          <w:sz w:val="24"/>
          <w:szCs w:val="24"/>
        </w:rPr>
        <w:t xml:space="preserve">оптических приборов и оборудования (имеющих разрешение производителя на обработку спиртосодержащими средствами), </w:t>
      </w:r>
      <w:r w:rsidR="00F86EB9" w:rsidRPr="00F86EB9">
        <w:rPr>
          <w:rFonts w:ascii="Times New Roman" w:hAnsi="Times New Roman" w:cs="Times New Roman"/>
          <w:sz w:val="24"/>
          <w:szCs w:val="24"/>
          <w:lang w:bidi="ru-RU"/>
        </w:rPr>
        <w:t xml:space="preserve">соляриев и ламп для соляриев, бактерицидных ламп; </w:t>
      </w:r>
      <w:r w:rsidR="00F86EB9" w:rsidRPr="00F86EB9">
        <w:rPr>
          <w:rStyle w:val="a6"/>
          <w:rFonts w:eastAsiaTheme="minorHAnsi"/>
        </w:rPr>
        <w:t xml:space="preserve"> </w:t>
      </w:r>
      <w:r w:rsidR="00F86EB9" w:rsidRPr="00F86EB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для предварительной очистки наружной поверхности эндоскопов от биологических </w:t>
      </w:r>
      <w:r w:rsidR="00F86EB9" w:rsidRPr="00F86EB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 xml:space="preserve">загрязнений,  наружных поверхностей шлангов эндоскопов и </w:t>
      </w:r>
      <w:proofErr w:type="spellStart"/>
      <w:r w:rsidR="00F86EB9" w:rsidRPr="00F86EB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колоноскопов</w:t>
      </w:r>
      <w:proofErr w:type="spellEnd"/>
      <w:r w:rsidR="00F86EB9" w:rsidRPr="00F86EB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, </w:t>
      </w:r>
      <w:r w:rsidR="00F86EB9" w:rsidRPr="00F86EB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стоматологического оборудования, стоматологических кресел и установок, ламп и др.</w:t>
      </w:r>
      <w:r w:rsidR="00F86EB9" w:rsidRPr="00F86EB9">
        <w:rPr>
          <w:rStyle w:val="a6"/>
          <w:rFonts w:eastAsiaTheme="minorHAnsi"/>
        </w:rPr>
        <w:t>;</w:t>
      </w:r>
    </w:p>
    <w:p w:rsidR="00F86EB9" w:rsidRPr="00F86EB9" w:rsidRDefault="00550471" w:rsidP="00F86EB9">
      <w:pPr>
        <w:autoSpaceDE w:val="0"/>
        <w:autoSpaceDN w:val="0"/>
        <w:adjustRightInd w:val="0"/>
        <w:spacing w:after="0"/>
        <w:ind w:left="708"/>
        <w:jc w:val="both"/>
        <w:rPr>
          <w:rStyle w:val="a6"/>
          <w:rFonts w:eastAsiaTheme="minorHAnsi"/>
        </w:rPr>
      </w:pPr>
      <w:r>
        <w:rPr>
          <w:rStyle w:val="a6"/>
          <w:rFonts w:eastAsiaTheme="minorHAnsi"/>
        </w:rPr>
        <w:t>-</w:t>
      </w:r>
      <w:r w:rsidR="00F86EB9" w:rsidRPr="00F86EB9">
        <w:rPr>
          <w:rStyle w:val="a6"/>
          <w:rFonts w:eastAsiaTheme="minorHAnsi"/>
          <w:b/>
        </w:rPr>
        <w:t>наружных поверхностей медицинского оборудования</w:t>
      </w:r>
      <w:r w:rsidR="00F86EB9" w:rsidRPr="00F86EB9">
        <w:rPr>
          <w:rStyle w:val="a6"/>
          <w:rFonts w:eastAsiaTheme="minorHAnsi"/>
        </w:rPr>
        <w:t xml:space="preserve"> в клинических, </w:t>
      </w:r>
    </w:p>
    <w:p w:rsidR="00F86EB9" w:rsidRPr="00F86EB9" w:rsidRDefault="00F86EB9" w:rsidP="00F86EB9">
      <w:pPr>
        <w:autoSpaceDE w:val="0"/>
        <w:autoSpaceDN w:val="0"/>
        <w:adjustRightInd w:val="0"/>
        <w:spacing w:after="0"/>
        <w:jc w:val="both"/>
        <w:rPr>
          <w:rStyle w:val="a6"/>
          <w:rFonts w:eastAsiaTheme="minorHAnsi"/>
        </w:rPr>
      </w:pPr>
      <w:r w:rsidRPr="00F86EB9">
        <w:rPr>
          <w:rStyle w:val="a6"/>
          <w:rFonts w:eastAsiaTheme="minorHAnsi"/>
        </w:rPr>
        <w:t xml:space="preserve">микробиологических и др. лабораториях </w:t>
      </w:r>
      <w:r w:rsidRPr="00F86EB9">
        <w:rPr>
          <w:rFonts w:ascii="Times New Roman" w:eastAsia="Arial Unicode MS" w:hAnsi="Times New Roman" w:cs="Times New Roman"/>
          <w:sz w:val="24"/>
          <w:szCs w:val="24"/>
          <w:lang w:bidi="en-US"/>
        </w:rPr>
        <w:t>(в том числе для очистки предметных стекол для микроскопии от иммерсионного масла);</w:t>
      </w:r>
      <w:r w:rsidRPr="00F86EB9">
        <w:rPr>
          <w:rStyle w:val="a6"/>
          <w:rFonts w:eastAsiaTheme="minorHAnsi"/>
        </w:rPr>
        <w:t xml:space="preserve"> </w:t>
      </w:r>
    </w:p>
    <w:p w:rsidR="00F86EB9" w:rsidRPr="00F86EB9" w:rsidRDefault="00550471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Style w:val="20"/>
          <w:rFonts w:eastAsia="Calibri"/>
          <w:sz w:val="24"/>
          <w:szCs w:val="24"/>
        </w:rPr>
      </w:pPr>
      <w:r>
        <w:rPr>
          <w:rStyle w:val="a6"/>
          <w:rFonts w:eastAsiaTheme="minorHAnsi"/>
        </w:rPr>
        <w:t>-</w:t>
      </w:r>
      <w:r w:rsidR="00F86EB9" w:rsidRPr="00F86EB9">
        <w:rPr>
          <w:rStyle w:val="a6"/>
          <w:rFonts w:eastAsiaTheme="minorHAnsi"/>
          <w:b/>
        </w:rPr>
        <w:t>дезинфекции поверхностей медицинских изделий и медицинской техники</w:t>
      </w:r>
      <w:r w:rsidR="00F86EB9" w:rsidRPr="00F86EB9">
        <w:rPr>
          <w:rStyle w:val="a6"/>
          <w:rFonts w:eastAsiaTheme="minorHAnsi"/>
        </w:rPr>
        <w:t xml:space="preserve">, которые не соприкасаются непосредственно со слизистой пациента или конструктивные особенности которых не позволяют применять способ погружения (наконечники, переходники от турбинного шланга к наконечникам, микромотор к механическим наконечникам, </w:t>
      </w:r>
      <w:proofErr w:type="spellStart"/>
      <w:r w:rsidR="00F86EB9" w:rsidRPr="00F86EB9">
        <w:rPr>
          <w:rStyle w:val="a6"/>
          <w:rFonts w:eastAsiaTheme="minorHAnsi"/>
        </w:rPr>
        <w:t>световоды</w:t>
      </w:r>
      <w:proofErr w:type="spellEnd"/>
      <w:r w:rsidR="00F86EB9" w:rsidRPr="00F86EB9">
        <w:rPr>
          <w:rStyle w:val="a6"/>
          <w:rFonts w:eastAsiaTheme="minorHAnsi"/>
        </w:rPr>
        <w:t xml:space="preserve"> </w:t>
      </w:r>
      <w:proofErr w:type="spellStart"/>
      <w:r w:rsidR="00F86EB9" w:rsidRPr="00F86EB9">
        <w:rPr>
          <w:rStyle w:val="a6"/>
          <w:rFonts w:eastAsiaTheme="minorHAnsi"/>
        </w:rPr>
        <w:t>светоотверждающих</w:t>
      </w:r>
      <w:proofErr w:type="spellEnd"/>
      <w:r w:rsidR="00F86EB9" w:rsidRPr="00F86EB9">
        <w:rPr>
          <w:rStyle w:val="a6"/>
          <w:rFonts w:eastAsiaTheme="minorHAnsi"/>
        </w:rPr>
        <w:t xml:space="preserve"> ламп и др.),</w:t>
      </w:r>
      <w:r w:rsidR="00F86EB9" w:rsidRPr="00F86EB9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в том числе стоматологических оттисков, заготовок зубных протезов и т. д., </w:t>
      </w:r>
      <w:r w:rsidR="00F86EB9" w:rsidRPr="00F86EB9">
        <w:rPr>
          <w:rFonts w:ascii="Times New Roman" w:hAnsi="Times New Roman" w:cs="Times New Roman"/>
          <w:sz w:val="24"/>
          <w:szCs w:val="24"/>
        </w:rPr>
        <w:t xml:space="preserve"> стоматологического оборудования, нуждающегося в быстрой дезинфекции </w:t>
      </w:r>
      <w:r w:rsidR="00F86EB9" w:rsidRPr="00F86EB9">
        <w:rPr>
          <w:rFonts w:ascii="Times New Roman" w:hAnsi="Times New Roman" w:cs="Times New Roman"/>
          <w:bCs/>
          <w:sz w:val="24"/>
          <w:szCs w:val="24"/>
        </w:rPr>
        <w:t>стоматологических установок, в т. ч. плевательниц;</w:t>
      </w:r>
      <w:r w:rsidR="00F86EB9" w:rsidRPr="00F86EB9">
        <w:rPr>
          <w:rFonts w:ascii="Times New Roman" w:hAnsi="Times New Roman" w:cs="Times New Roman"/>
          <w:sz w:val="24"/>
          <w:szCs w:val="24"/>
        </w:rPr>
        <w:t xml:space="preserve"> </w:t>
      </w:r>
      <w:r w:rsidR="00F86EB9" w:rsidRPr="00F86EB9">
        <w:rPr>
          <w:rStyle w:val="20"/>
          <w:rFonts w:eastAsia="Calibri"/>
          <w:sz w:val="24"/>
          <w:szCs w:val="24"/>
        </w:rPr>
        <w:t>зеркал,  стоматологических столешниц, лотков для инструмента;</w:t>
      </w:r>
    </w:p>
    <w:p w:rsidR="00F86EB9" w:rsidRPr="00F86EB9" w:rsidRDefault="00550471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>-</w:t>
      </w:r>
      <w:r w:rsidR="00F86EB9" w:rsidRPr="00F86EB9">
        <w:rPr>
          <w:rStyle w:val="20"/>
          <w:rFonts w:eastAsia="Calibri"/>
          <w:b/>
          <w:sz w:val="24"/>
          <w:szCs w:val="24"/>
        </w:rPr>
        <w:t xml:space="preserve">дезинфекции </w:t>
      </w:r>
      <w:r w:rsidR="00F86EB9" w:rsidRPr="00F86EB9">
        <w:rPr>
          <w:rFonts w:ascii="Times New Roman" w:hAnsi="Times New Roman" w:cs="Times New Roman"/>
          <w:b/>
          <w:sz w:val="24"/>
          <w:szCs w:val="24"/>
        </w:rPr>
        <w:t>поверхностей запаянных стеклянных ампул (флаконов)</w:t>
      </w:r>
      <w:r w:rsidR="00F86EB9" w:rsidRPr="00F86EB9">
        <w:rPr>
          <w:rFonts w:ascii="Times New Roman" w:eastAsia="Andale Sans UI" w:hAnsi="Times New Roman" w:cs="Times New Roman"/>
          <w:kern w:val="1"/>
          <w:sz w:val="24"/>
          <w:szCs w:val="24"/>
        </w:rPr>
        <w:t>;</w:t>
      </w:r>
    </w:p>
    <w:p w:rsidR="00F86EB9" w:rsidRPr="00F86EB9" w:rsidRDefault="00F86EB9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F86EB9">
        <w:rPr>
          <w:rFonts w:ascii="Times New Roman" w:eastAsia="Arial Unicode MS" w:hAnsi="Times New Roman" w:cs="Times New Roman"/>
          <w:sz w:val="24"/>
          <w:szCs w:val="24"/>
          <w:lang w:bidi="en-US"/>
        </w:rPr>
        <w:t>-</w:t>
      </w:r>
      <w:r w:rsidRPr="00F86EB9">
        <w:rPr>
          <w:rFonts w:ascii="Times New Roman" w:eastAsia="Arial Unicode MS" w:hAnsi="Times New Roman" w:cs="Times New Roman"/>
          <w:b/>
          <w:sz w:val="24"/>
          <w:szCs w:val="24"/>
          <w:lang w:bidi="en-US"/>
        </w:rPr>
        <w:t>дезинфекции средств индивидуальной защиты персонала;</w:t>
      </w:r>
      <w:r w:rsidRPr="00F86EB9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 </w:t>
      </w:r>
    </w:p>
    <w:p w:rsidR="00F86EB9" w:rsidRPr="00F86EB9" w:rsidRDefault="00550471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Style w:val="a6"/>
          <w:rFonts w:eastAsiaTheme="minorHAnsi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6EB9" w:rsidRPr="00F86EB9">
        <w:rPr>
          <w:rFonts w:ascii="Times New Roman" w:hAnsi="Times New Roman" w:cs="Times New Roman"/>
          <w:b/>
          <w:sz w:val="24"/>
          <w:szCs w:val="24"/>
        </w:rPr>
        <w:t>поверхностей инструментов и оборудований парикмахерских</w:t>
      </w:r>
      <w:r w:rsidR="00F86EB9" w:rsidRPr="00F86EB9">
        <w:rPr>
          <w:rFonts w:ascii="Times New Roman" w:hAnsi="Times New Roman" w:cs="Times New Roman"/>
          <w:sz w:val="24"/>
          <w:szCs w:val="24"/>
        </w:rPr>
        <w:t xml:space="preserve">, 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>косметических  и массажных салонов, солярий</w:t>
      </w:r>
      <w:r w:rsidR="00F86EB9" w:rsidRPr="00F86EB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86EB9" w:rsidRPr="00F86EB9">
        <w:rPr>
          <w:rFonts w:ascii="Times New Roman" w:hAnsi="Times New Roman" w:cs="Times New Roman"/>
          <w:bCs/>
          <w:sz w:val="24"/>
          <w:szCs w:val="24"/>
        </w:rPr>
        <w:t>маникюрно</w:t>
      </w:r>
      <w:proofErr w:type="spellEnd"/>
      <w:r w:rsidR="00F86EB9" w:rsidRPr="00F86EB9">
        <w:rPr>
          <w:rFonts w:ascii="Times New Roman" w:hAnsi="Times New Roman" w:cs="Times New Roman"/>
          <w:bCs/>
          <w:sz w:val="24"/>
          <w:szCs w:val="24"/>
        </w:rPr>
        <w:t>-педикюрных кабинетов и т.д.</w:t>
      </w:r>
      <w:r w:rsidR="00F86EB9" w:rsidRPr="00F86EB9">
        <w:rPr>
          <w:rFonts w:ascii="Times New Roman" w:hAnsi="Times New Roman" w:cs="Times New Roman"/>
          <w:sz w:val="24"/>
          <w:szCs w:val="24"/>
        </w:rPr>
        <w:t>;</w:t>
      </w:r>
    </w:p>
    <w:p w:rsidR="00F86EB9" w:rsidRPr="00F86EB9" w:rsidRDefault="00550471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86EB9" w:rsidRPr="00F86EB9">
        <w:rPr>
          <w:rFonts w:ascii="Times New Roman" w:hAnsi="Times New Roman" w:cs="Times New Roman"/>
          <w:sz w:val="24"/>
          <w:szCs w:val="24"/>
          <w:lang w:eastAsia="ru-RU"/>
        </w:rPr>
        <w:t>дезинфекции</w:t>
      </w:r>
      <w:r w:rsidR="00F86EB9" w:rsidRPr="00F86EB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предметов </w:t>
      </w:r>
      <w:r w:rsidR="00F86EB9" w:rsidRPr="00F86EB9">
        <w:rPr>
          <w:rFonts w:ascii="Times New Roman" w:hAnsi="Times New Roman" w:cs="Times New Roman"/>
          <w:sz w:val="24"/>
          <w:szCs w:val="24"/>
        </w:rPr>
        <w:t xml:space="preserve">простой конфигурации, не имеющих недоступных полостей и каналов из непористых материалов: </w:t>
      </w:r>
      <w:r w:rsidR="00F86EB9" w:rsidRPr="00F86EB9">
        <w:rPr>
          <w:rFonts w:ascii="Times New Roman" w:hAnsi="Times New Roman" w:cs="Times New Roman"/>
          <w:b/>
          <w:sz w:val="24"/>
          <w:szCs w:val="24"/>
        </w:rPr>
        <w:t>предметов ухода за больными</w:t>
      </w:r>
      <w:r w:rsidR="00F86EB9" w:rsidRPr="00F86EB9">
        <w:rPr>
          <w:rFonts w:ascii="Times New Roman" w:hAnsi="Times New Roman" w:cs="Times New Roman"/>
          <w:sz w:val="24"/>
          <w:szCs w:val="24"/>
        </w:rPr>
        <w:t xml:space="preserve"> (термометры, судна, подкладные клеенки, грелки и др.), игрушек, спортинвентаря;</w:t>
      </w:r>
    </w:p>
    <w:p w:rsidR="00F86EB9" w:rsidRPr="00F86EB9" w:rsidRDefault="00F86EB9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ar-SA"/>
        </w:rPr>
      </w:pPr>
      <w:r w:rsidRPr="00F86EB9">
        <w:rPr>
          <w:rFonts w:ascii="Times New Roman" w:eastAsia="MS Mincho" w:hAnsi="Times New Roman" w:cs="Times New Roman"/>
          <w:kern w:val="2"/>
          <w:sz w:val="24"/>
          <w:szCs w:val="24"/>
          <w:lang w:eastAsia="ru-RU"/>
        </w:rPr>
        <w:t xml:space="preserve">- </w:t>
      </w:r>
      <w:r w:rsidRPr="00F86EB9">
        <w:rPr>
          <w:rFonts w:ascii="Times New Roman" w:eastAsia="MS Mincho" w:hAnsi="Times New Roman" w:cs="Times New Roman"/>
          <w:b/>
          <w:kern w:val="2"/>
          <w:sz w:val="24"/>
          <w:szCs w:val="24"/>
          <w:lang w:eastAsia="ar-SA"/>
        </w:rPr>
        <w:t xml:space="preserve">дезинфекции </w:t>
      </w:r>
      <w:r w:rsidRPr="00F86EB9">
        <w:rPr>
          <w:rFonts w:ascii="Times New Roman" w:eastAsia="MS Mincho" w:hAnsi="Times New Roman" w:cs="Times New Roman"/>
          <w:kern w:val="2"/>
          <w:sz w:val="24"/>
          <w:szCs w:val="24"/>
          <w:lang w:eastAsia="ar-SA"/>
        </w:rPr>
        <w:t>резиновых, пластиковых  и полипропиленовых ковриков;</w:t>
      </w:r>
    </w:p>
    <w:p w:rsidR="00F86EB9" w:rsidRPr="00F86EB9" w:rsidRDefault="00550471" w:rsidP="00F86EB9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-</w:t>
      </w:r>
      <w:r w:rsidR="00F86EB9" w:rsidRPr="00F86EB9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 xml:space="preserve">дезинфекции </w:t>
      </w:r>
      <w:r w:rsidR="00F86EB9" w:rsidRPr="00F86EB9">
        <w:rPr>
          <w:rFonts w:ascii="Times New Roman" w:eastAsia="MS Mincho" w:hAnsi="Times New Roman" w:cs="Times New Roman"/>
          <w:kern w:val="2"/>
          <w:sz w:val="24"/>
          <w:szCs w:val="24"/>
          <w:lang w:eastAsia="ar-SA"/>
        </w:rPr>
        <w:t>вн</w:t>
      </w:r>
      <w:r w:rsidR="00F86EB9" w:rsidRPr="00F86EB9">
        <w:rPr>
          <w:rFonts w:ascii="Times New Roman" w:eastAsia="MS Mincho" w:hAnsi="Times New Roman" w:cs="Times New Roman"/>
          <w:bCs/>
          <w:kern w:val="2"/>
          <w:sz w:val="24"/>
          <w:szCs w:val="24"/>
          <w:lang w:eastAsia="ar-SA"/>
        </w:rPr>
        <w:t xml:space="preserve">утренней поверхности </w:t>
      </w:r>
      <w:r w:rsidR="00F86EB9" w:rsidRPr="00F86EB9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>обуви</w:t>
      </w:r>
      <w:r w:rsidR="00F86EB9" w:rsidRPr="00F86EB9">
        <w:rPr>
          <w:rFonts w:ascii="Times New Roman" w:eastAsia="TimesNewRomanPSMT" w:hAnsi="Times New Roman" w:cs="Times New Roman"/>
          <w:sz w:val="24"/>
          <w:szCs w:val="24"/>
          <w:lang w:eastAsia="ru-RU"/>
        </w:rPr>
        <w:t>;</w:t>
      </w:r>
    </w:p>
    <w:p w:rsidR="00F86EB9" w:rsidRPr="00F86EB9" w:rsidRDefault="00F86EB9" w:rsidP="00F86EB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86EB9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F86EB9">
        <w:rPr>
          <w:rFonts w:ascii="Times New Roman" w:hAnsi="Times New Roman" w:cs="Times New Roman"/>
          <w:bCs/>
          <w:spacing w:val="-1"/>
          <w:kern w:val="2"/>
          <w:sz w:val="24"/>
          <w:szCs w:val="24"/>
          <w:lang w:eastAsia="ru-RU"/>
        </w:rPr>
        <w:t xml:space="preserve">- </w:t>
      </w:r>
      <w:r w:rsidRPr="00F86EB9"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>обеззараживания медицинских перчаток</w:t>
      </w:r>
      <w:r w:rsidRPr="00F86EB9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F86EB9" w:rsidRPr="00F86EB9" w:rsidRDefault="00F86EB9" w:rsidP="00F86EB9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86EB9">
        <w:rPr>
          <w:rFonts w:ascii="Times New Roman" w:hAnsi="Times New Roman" w:cs="Times New Roman"/>
          <w:sz w:val="24"/>
          <w:szCs w:val="24"/>
          <w:lang w:eastAsia="zh-CN"/>
        </w:rPr>
        <w:t xml:space="preserve">           - </w:t>
      </w:r>
      <w:r w:rsidRPr="00F86EB9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дезинфекции </w:t>
      </w:r>
      <w:r w:rsidRPr="00F86E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поверхностей кувезов</w:t>
      </w:r>
      <w:r w:rsidRPr="00F86EB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для новорожденных и детских</w:t>
      </w:r>
      <w:r w:rsidR="00032D7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кроваток</w:t>
      </w:r>
      <w:r w:rsidRPr="00F86EB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;</w:t>
      </w:r>
    </w:p>
    <w:p w:rsidR="00F86EB9" w:rsidRPr="00F86EB9" w:rsidRDefault="00550471" w:rsidP="00F86E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MS Mincho" w:hAnsi="Times New Roman" w:cs="Times New Roman"/>
          <w:kern w:val="2"/>
          <w:sz w:val="24"/>
          <w:szCs w:val="24"/>
        </w:rPr>
        <w:t>-</w:t>
      </w:r>
      <w:r w:rsidR="00F86EB9" w:rsidRPr="00F86EB9">
        <w:rPr>
          <w:rFonts w:ascii="Times New Roman" w:eastAsia="MS Mincho" w:hAnsi="Times New Roman" w:cs="Times New Roman"/>
          <w:kern w:val="2"/>
          <w:sz w:val="24"/>
          <w:szCs w:val="24"/>
        </w:rPr>
        <w:t xml:space="preserve">дезинфекции </w:t>
      </w:r>
      <w:r w:rsidR="00F86EB9" w:rsidRPr="00F86EB9">
        <w:rPr>
          <w:rFonts w:ascii="Times New Roman" w:hAnsi="Times New Roman" w:cs="Times New Roman"/>
          <w:sz w:val="24"/>
          <w:szCs w:val="24"/>
          <w:lang w:bidi="ru-RU"/>
        </w:rPr>
        <w:t>поверхностей, пораженных плесневыми грибами;</w:t>
      </w:r>
    </w:p>
    <w:p w:rsidR="00F86EB9" w:rsidRPr="00F86EB9" w:rsidRDefault="00DB371B" w:rsidP="00F86E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</w:t>
      </w:r>
      <w:r w:rsidR="00F86EB9" w:rsidRPr="00F86EB9">
        <w:rPr>
          <w:rFonts w:ascii="Times New Roman" w:hAnsi="Times New Roman" w:cs="Times New Roman"/>
          <w:sz w:val="24"/>
          <w:szCs w:val="24"/>
          <w:lang w:bidi="ru-RU"/>
        </w:rPr>
        <w:t>дезинфекции небольших поверхностей в помещениях, жесткой мебели, поверхностей приборов и аппаратов в очагах инфекционных заболеваний, в т. ч. чумы, холеры, туляремии и пр.;</w:t>
      </w:r>
    </w:p>
    <w:p w:rsidR="00F86EB9" w:rsidRPr="00F86EB9" w:rsidRDefault="00550471" w:rsidP="00F86EB9">
      <w:pPr>
        <w:shd w:val="clear" w:color="auto" w:fill="FFFFFF"/>
        <w:spacing w:after="0"/>
        <w:jc w:val="both"/>
        <w:rPr>
          <w:rFonts w:ascii="Times New Roman" w:hAnsi="Times New Roman" w:cs="Times New Roman"/>
          <w:strike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-</w:t>
      </w:r>
      <w:r w:rsidR="00F86EB9" w:rsidRPr="00F86EB9">
        <w:rPr>
          <w:rFonts w:ascii="Times New Roman" w:eastAsia="Andale Sans UI" w:hAnsi="Times New Roman" w:cs="Times New Roman"/>
          <w:spacing w:val="-2"/>
          <w:kern w:val="1"/>
          <w:sz w:val="24"/>
          <w:szCs w:val="24"/>
        </w:rPr>
        <w:t>для пропитывания сухих салфеток</w:t>
      </w:r>
      <w:r w:rsidR="00F86EB9" w:rsidRPr="00F86EB9">
        <w:rPr>
          <w:rFonts w:ascii="Times New Roman" w:hAnsi="Times New Roman" w:cs="Times New Roman"/>
          <w:spacing w:val="-2"/>
          <w:sz w:val="24"/>
          <w:szCs w:val="24"/>
        </w:rPr>
        <w:t xml:space="preserve">, помещенных в </w:t>
      </w:r>
      <w:proofErr w:type="spellStart"/>
      <w:r w:rsidR="00F86EB9" w:rsidRPr="00F86EB9">
        <w:rPr>
          <w:rFonts w:ascii="Times New Roman" w:hAnsi="Times New Roman" w:cs="Times New Roman"/>
          <w:spacing w:val="-2"/>
          <w:sz w:val="24"/>
          <w:szCs w:val="24"/>
        </w:rPr>
        <w:t>Диспенсерную</w:t>
      </w:r>
      <w:proofErr w:type="spellEnd"/>
      <w:r w:rsidR="00F86EB9" w:rsidRPr="00F86EB9">
        <w:rPr>
          <w:rFonts w:ascii="Times New Roman" w:hAnsi="Times New Roman" w:cs="Times New Roman"/>
          <w:spacing w:val="-2"/>
          <w:sz w:val="24"/>
          <w:szCs w:val="24"/>
        </w:rPr>
        <w:t xml:space="preserve"> систему </w:t>
      </w:r>
      <w:r w:rsidR="00F86EB9" w:rsidRPr="00F86EB9">
        <w:rPr>
          <w:rFonts w:ascii="Times New Roman" w:hAnsi="Times New Roman" w:cs="Times New Roman"/>
          <w:sz w:val="24"/>
          <w:szCs w:val="24"/>
        </w:rPr>
        <w:t>«А-</w:t>
      </w:r>
      <w:proofErr w:type="spellStart"/>
      <w:r w:rsidR="00F86EB9" w:rsidRPr="00F86EB9">
        <w:rPr>
          <w:rFonts w:ascii="Times New Roman" w:hAnsi="Times New Roman" w:cs="Times New Roman"/>
          <w:sz w:val="24"/>
          <w:szCs w:val="24"/>
        </w:rPr>
        <w:t>Дез</w:t>
      </w:r>
      <w:proofErr w:type="spellEnd"/>
      <w:r w:rsidR="00F86EB9" w:rsidRPr="00F86EB9">
        <w:rPr>
          <w:rFonts w:ascii="Times New Roman" w:hAnsi="Times New Roman" w:cs="Times New Roman"/>
          <w:sz w:val="24"/>
          <w:szCs w:val="24"/>
        </w:rPr>
        <w:t>» (банки, вёдра)</w:t>
      </w:r>
      <w:r w:rsidR="00F86EB9" w:rsidRPr="00F86EB9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F86EB9" w:rsidRPr="00F86EB9" w:rsidRDefault="00550471" w:rsidP="00F86EB9">
      <w:pPr>
        <w:shd w:val="clear" w:color="auto" w:fill="FFFFFF"/>
        <w:tabs>
          <w:tab w:val="left" w:pos="490"/>
        </w:tabs>
        <w:spacing w:after="0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Style w:val="a6"/>
          <w:rFonts w:eastAsiaTheme="minorHAnsi"/>
          <w:b/>
        </w:rPr>
        <w:t>-</w:t>
      </w:r>
      <w:r w:rsidR="00F86EB9" w:rsidRPr="00F86EB9">
        <w:rPr>
          <w:rStyle w:val="a6"/>
          <w:rFonts w:eastAsiaTheme="minorHAnsi"/>
          <w:b/>
        </w:rPr>
        <w:t xml:space="preserve">дезинфекции и очистки небольших по площади твердых поверхностей  в быту, </w:t>
      </w:r>
      <w:r w:rsidR="00F86EB9" w:rsidRPr="00F86EB9">
        <w:rPr>
          <w:rFonts w:ascii="Times New Roman" w:hAnsi="Times New Roman" w:cs="Times New Roman"/>
          <w:sz w:val="24"/>
          <w:szCs w:val="24"/>
          <w:lang w:bidi="ru-RU"/>
        </w:rPr>
        <w:t xml:space="preserve">для профессионального применения персоналом учреждений и </w:t>
      </w:r>
      <w:proofErr w:type="spellStart"/>
      <w:r w:rsidR="00F86EB9" w:rsidRPr="00F86EB9">
        <w:rPr>
          <w:rFonts w:ascii="Times New Roman" w:hAnsi="Times New Roman" w:cs="Times New Roman"/>
          <w:sz w:val="24"/>
          <w:szCs w:val="24"/>
          <w:lang w:bidi="ru-RU"/>
        </w:rPr>
        <w:t>клининговых</w:t>
      </w:r>
      <w:proofErr w:type="spellEnd"/>
      <w:r w:rsidR="00F86EB9" w:rsidRPr="00F86EB9">
        <w:rPr>
          <w:rFonts w:ascii="Times New Roman" w:hAnsi="Times New Roman" w:cs="Times New Roman"/>
          <w:sz w:val="24"/>
          <w:szCs w:val="24"/>
          <w:lang w:bidi="ru-RU"/>
        </w:rPr>
        <w:t xml:space="preserve"> компаний.</w:t>
      </w:r>
    </w:p>
    <w:p w:rsidR="00DB371B" w:rsidRPr="00F86EB9" w:rsidRDefault="00DB371B" w:rsidP="00F86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342D" w:rsidRPr="00DB371B" w:rsidRDefault="000B1EF5" w:rsidP="00BE1446">
      <w:pPr>
        <w:jc w:val="both"/>
        <w:rPr>
          <w:rFonts w:ascii="Times New Roman" w:eastAsia="+mn-ea" w:hAnsi="Times New Roman" w:cs="Times New Roman"/>
          <w:kern w:val="1"/>
          <w:sz w:val="24"/>
          <w:szCs w:val="24"/>
        </w:rPr>
      </w:pPr>
      <w:r w:rsidRPr="00DB371B">
        <w:rPr>
          <w:rFonts w:ascii="Times New Roman" w:hAnsi="Times New Roman" w:cs="Times New Roman"/>
          <w:b/>
          <w:sz w:val="24"/>
          <w:szCs w:val="24"/>
        </w:rPr>
        <w:t>Фасовка:</w:t>
      </w:r>
      <w:r w:rsidRPr="00DB371B">
        <w:rPr>
          <w:rFonts w:ascii="Times New Roman" w:hAnsi="Times New Roman" w:cs="Times New Roman"/>
          <w:sz w:val="24"/>
          <w:szCs w:val="24"/>
        </w:rPr>
        <w:t xml:space="preserve"> </w:t>
      </w:r>
      <w:r w:rsidR="00DB371B" w:rsidRPr="00DB371B">
        <w:rPr>
          <w:rFonts w:ascii="Times New Roman" w:hAnsi="Times New Roman" w:cs="Times New Roman"/>
          <w:bCs/>
          <w:sz w:val="24"/>
          <w:szCs w:val="24"/>
        </w:rPr>
        <w:t>полиэтиленовые флаконы вместимостью</w:t>
      </w:r>
      <w:r w:rsidR="00DB371B" w:rsidRPr="00DB371B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от 0,05 дм</w:t>
      </w:r>
      <w:r w:rsidR="00DB371B" w:rsidRPr="00DB371B">
        <w:rPr>
          <w:rFonts w:ascii="Times New Roman" w:eastAsia="TimesNewRomanPSMT" w:hAnsi="Times New Roman" w:cs="Times New Roman"/>
          <w:sz w:val="24"/>
          <w:szCs w:val="24"/>
          <w:vertAlign w:val="superscript"/>
          <w:lang w:eastAsia="ru-RU"/>
        </w:rPr>
        <w:t xml:space="preserve">3 </w:t>
      </w:r>
      <w:r w:rsidR="00DB371B" w:rsidRPr="00DB371B">
        <w:rPr>
          <w:rFonts w:ascii="Times New Roman" w:eastAsia="TimesNewRomanPSMT" w:hAnsi="Times New Roman" w:cs="Times New Roman"/>
          <w:sz w:val="24"/>
          <w:szCs w:val="24"/>
          <w:lang w:eastAsia="ru-RU"/>
        </w:rPr>
        <w:t>до 2,5 дм</w:t>
      </w:r>
      <w:r w:rsidR="00DB371B" w:rsidRPr="00DB371B">
        <w:rPr>
          <w:rFonts w:ascii="Times New Roman" w:eastAsia="TimesNewRomanPSMT" w:hAnsi="Times New Roman" w:cs="Times New Roman"/>
          <w:sz w:val="24"/>
          <w:szCs w:val="24"/>
          <w:vertAlign w:val="superscript"/>
          <w:lang w:eastAsia="ru-RU"/>
        </w:rPr>
        <w:t>3</w:t>
      </w:r>
      <w:r w:rsidR="00DB371B" w:rsidRPr="00DB371B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, </w:t>
      </w:r>
      <w:r w:rsidR="00DB371B" w:rsidRPr="00DB371B">
        <w:rPr>
          <w:rFonts w:ascii="Times New Roman" w:hAnsi="Times New Roman" w:cs="Times New Roman"/>
          <w:bCs/>
          <w:sz w:val="24"/>
          <w:szCs w:val="24"/>
        </w:rPr>
        <w:t xml:space="preserve">в том числе с насадками-распылителями </w:t>
      </w:r>
      <w:r w:rsidR="00DB371B" w:rsidRPr="00DB371B">
        <w:rPr>
          <w:rFonts w:ascii="Times New Roman" w:eastAsia="TimesNewRomanPSMT" w:hAnsi="Times New Roman" w:cs="Times New Roman"/>
          <w:sz w:val="24"/>
          <w:szCs w:val="24"/>
          <w:lang w:eastAsia="ru-RU"/>
        </w:rPr>
        <w:t>и дозирующими устройствами</w:t>
      </w:r>
      <w:r w:rsidR="00DB371B" w:rsidRPr="00DB371B">
        <w:rPr>
          <w:rFonts w:ascii="Times New Roman" w:hAnsi="Times New Roman" w:cs="Times New Roman"/>
          <w:bCs/>
          <w:sz w:val="24"/>
          <w:szCs w:val="24"/>
        </w:rPr>
        <w:t xml:space="preserve">, канистры из полимерных материалов вместимостью </w:t>
      </w:r>
      <w:r w:rsidR="00DB371B" w:rsidRPr="00DB371B">
        <w:rPr>
          <w:rFonts w:ascii="Times New Roman" w:eastAsia="TimesNewRomanPSMT" w:hAnsi="Times New Roman" w:cs="Times New Roman"/>
          <w:sz w:val="24"/>
          <w:szCs w:val="24"/>
          <w:lang w:eastAsia="ru-RU"/>
        </w:rPr>
        <w:t>1,5 – 50 дм</w:t>
      </w:r>
      <w:r w:rsidR="00DB371B" w:rsidRPr="00DB371B">
        <w:rPr>
          <w:rFonts w:ascii="Times New Roman" w:eastAsia="TimesNewRomanPSMT" w:hAnsi="Times New Roman" w:cs="Times New Roman"/>
          <w:sz w:val="24"/>
          <w:szCs w:val="24"/>
          <w:vertAlign w:val="superscript"/>
          <w:lang w:eastAsia="ru-RU"/>
        </w:rPr>
        <w:t>3</w:t>
      </w:r>
      <w:r w:rsidR="00DB371B" w:rsidRPr="00DB371B">
        <w:rPr>
          <w:rFonts w:ascii="Times New Roman" w:hAnsi="Times New Roman" w:cs="Times New Roman"/>
          <w:bCs/>
          <w:sz w:val="24"/>
          <w:szCs w:val="24"/>
        </w:rPr>
        <w:t xml:space="preserve">, флаконы с </w:t>
      </w:r>
      <w:proofErr w:type="spellStart"/>
      <w:r w:rsidR="00DB371B" w:rsidRPr="00DB371B">
        <w:rPr>
          <w:rFonts w:ascii="Times New Roman" w:hAnsi="Times New Roman" w:cs="Times New Roman"/>
          <w:bCs/>
          <w:sz w:val="24"/>
          <w:szCs w:val="24"/>
        </w:rPr>
        <w:t>евродозаторами</w:t>
      </w:r>
      <w:proofErr w:type="spellEnd"/>
      <w:r w:rsidR="00DB371B" w:rsidRPr="00DB371B">
        <w:rPr>
          <w:rFonts w:ascii="Times New Roman" w:hAnsi="Times New Roman" w:cs="Times New Roman"/>
          <w:bCs/>
          <w:sz w:val="24"/>
          <w:szCs w:val="24"/>
        </w:rPr>
        <w:t xml:space="preserve">  вместимостью 0,5 и 1 дм</w:t>
      </w:r>
      <w:r w:rsidR="00DB371B" w:rsidRPr="00DB371B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DB371B" w:rsidRPr="00DB371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46421">
        <w:rPr>
          <w:rFonts w:ascii="Times New Roman" w:eastAsia="+mn-ea" w:hAnsi="Times New Roman" w:cs="Times New Roman"/>
          <w:sz w:val="24"/>
          <w:szCs w:val="24"/>
        </w:rPr>
        <w:t>бочки</w:t>
      </w:r>
      <w:r w:rsidR="00DB371B" w:rsidRPr="00DB371B">
        <w:rPr>
          <w:rFonts w:ascii="Times New Roman" w:eastAsia="+mn-ea" w:hAnsi="Times New Roman" w:cs="Times New Roman"/>
          <w:sz w:val="24"/>
          <w:szCs w:val="24"/>
        </w:rPr>
        <w:t xml:space="preserve"> полиэтиленовых вместимостью  до 200 дм</w:t>
      </w:r>
      <w:r w:rsidR="00DB371B" w:rsidRPr="00DB371B">
        <w:rPr>
          <w:rFonts w:ascii="Times New Roman" w:eastAsia="+mn-ea" w:hAnsi="Times New Roman" w:cs="Times New Roman"/>
          <w:sz w:val="24"/>
          <w:szCs w:val="24"/>
          <w:vertAlign w:val="superscript"/>
        </w:rPr>
        <w:t>3</w:t>
      </w:r>
      <w:r w:rsidR="00DB371B" w:rsidRPr="00DB371B">
        <w:rPr>
          <w:rFonts w:ascii="Times New Roman" w:eastAsia="+mn-ea" w:hAnsi="Times New Roman" w:cs="Times New Roman"/>
          <w:sz w:val="24"/>
          <w:szCs w:val="24"/>
        </w:rPr>
        <w:t xml:space="preserve"> с крышкой и прокладкой, обеспечивающими сохранность продукта.</w:t>
      </w:r>
    </w:p>
    <w:p w:rsidR="00846421" w:rsidRPr="00846421" w:rsidRDefault="0004221E" w:rsidP="008464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Транспортирование</w:t>
      </w:r>
      <w:r w:rsidRPr="00846421">
        <w:rPr>
          <w:rFonts w:ascii="Times New Roman" w:hAnsi="Times New Roman" w:cs="Times New Roman"/>
          <w:b/>
          <w:sz w:val="24"/>
          <w:szCs w:val="24"/>
        </w:rPr>
        <w:t>:</w:t>
      </w:r>
      <w:r w:rsidR="00BB463A" w:rsidRPr="00846421">
        <w:rPr>
          <w:rFonts w:ascii="Times New Roman" w:hAnsi="Times New Roman" w:cs="Times New Roman"/>
          <w:sz w:val="24"/>
          <w:szCs w:val="24"/>
        </w:rPr>
        <w:t xml:space="preserve"> </w:t>
      </w:r>
      <w:r w:rsidR="00715A32" w:rsidRPr="00846421">
        <w:rPr>
          <w:rFonts w:ascii="Times New Roman" w:hAnsi="Times New Roman" w:cs="Times New Roman"/>
          <w:sz w:val="24"/>
          <w:szCs w:val="24"/>
        </w:rPr>
        <w:t xml:space="preserve">средство </w:t>
      </w:r>
      <w:r w:rsidR="00BE1446" w:rsidRPr="00846421">
        <w:rPr>
          <w:rFonts w:ascii="Times New Roman" w:hAnsi="Times New Roman" w:cs="Times New Roman"/>
          <w:kern w:val="2"/>
          <w:sz w:val="24"/>
          <w:szCs w:val="24"/>
        </w:rPr>
        <w:t xml:space="preserve">транспортируют </w:t>
      </w:r>
      <w:r w:rsidR="00846421" w:rsidRPr="00846421">
        <w:rPr>
          <w:rFonts w:ascii="Times New Roman" w:hAnsi="Times New Roman" w:cs="Times New Roman"/>
          <w:spacing w:val="-1"/>
          <w:sz w:val="24"/>
          <w:szCs w:val="24"/>
        </w:rPr>
        <w:t xml:space="preserve">всеми  видами транспорта в соответствии </w:t>
      </w:r>
      <w:r w:rsidR="00846421" w:rsidRPr="00846421">
        <w:rPr>
          <w:rFonts w:ascii="Times New Roman" w:hAnsi="Times New Roman" w:cs="Times New Roman"/>
          <w:spacing w:val="1"/>
          <w:sz w:val="24"/>
          <w:szCs w:val="24"/>
        </w:rPr>
        <w:t xml:space="preserve">с правилами перевозки </w:t>
      </w:r>
      <w:r w:rsidR="00846421" w:rsidRPr="00846421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легковоспламеняющихся жидкостей, содержащих изопропиловый спирт, действующими на данном виде транспорта и гарантирующими сохранность средства и тары </w:t>
      </w:r>
      <w:r w:rsidR="00846421" w:rsidRPr="00846421">
        <w:rPr>
          <w:rFonts w:ascii="Times New Roman" w:hAnsi="Times New Roman" w:cs="Times New Roman"/>
          <w:spacing w:val="1"/>
          <w:sz w:val="24"/>
          <w:szCs w:val="24"/>
        </w:rPr>
        <w:t xml:space="preserve"> при температуре от минус 40ºС до  плюс 40ºС.</w:t>
      </w:r>
    </w:p>
    <w:p w:rsidR="0086253E" w:rsidRPr="00BE1446" w:rsidRDefault="0086253E" w:rsidP="00BE1446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</w:rPr>
      </w:pPr>
    </w:p>
    <w:p w:rsidR="00B25948" w:rsidRPr="00846421" w:rsidRDefault="0004221E" w:rsidP="0084642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15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Хранение</w:t>
      </w:r>
      <w:r w:rsidRPr="00715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15A32" w:rsidRPr="00846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 </w:t>
      </w:r>
      <w:r w:rsidR="00715A32" w:rsidRPr="00846421">
        <w:rPr>
          <w:rFonts w:ascii="Times New Roman" w:hAnsi="Times New Roman" w:cs="Times New Roman"/>
          <w:kern w:val="2"/>
          <w:sz w:val="24"/>
          <w:szCs w:val="24"/>
        </w:rPr>
        <w:t xml:space="preserve">хранят </w:t>
      </w:r>
      <w:r w:rsidR="00846421" w:rsidRPr="00846421">
        <w:rPr>
          <w:rFonts w:ascii="Times New Roman" w:hAnsi="Times New Roman" w:cs="Times New Roman"/>
          <w:sz w:val="24"/>
          <w:szCs w:val="24"/>
        </w:rPr>
        <w:t xml:space="preserve"> в плотно закрытой упаковке изготовителя в соответствии с правилами хранения легковоспламеняющихся жидкостей</w:t>
      </w:r>
      <w:r w:rsidR="00846421" w:rsidRPr="00846421">
        <w:rPr>
          <w:rFonts w:ascii="Times New Roman" w:hAnsi="Times New Roman" w:cs="Times New Roman"/>
          <w:spacing w:val="-2"/>
          <w:sz w:val="24"/>
          <w:szCs w:val="24"/>
        </w:rPr>
        <w:t xml:space="preserve"> при температуре</w:t>
      </w:r>
      <w:r w:rsidR="00846421" w:rsidRPr="00846421">
        <w:rPr>
          <w:rFonts w:ascii="Times New Roman" w:hAnsi="Times New Roman" w:cs="Times New Roman"/>
          <w:spacing w:val="-6"/>
          <w:sz w:val="24"/>
          <w:szCs w:val="24"/>
        </w:rPr>
        <w:t xml:space="preserve"> от минус 40ºС до плюс 40°С</w:t>
      </w:r>
      <w:r w:rsidR="00846421" w:rsidRPr="00846421">
        <w:rPr>
          <w:rFonts w:ascii="Times New Roman" w:hAnsi="Times New Roman" w:cs="Times New Roman"/>
          <w:sz w:val="24"/>
          <w:szCs w:val="24"/>
        </w:rPr>
        <w:t>, отдельно от лекарственных средств и пищевых продуктов, в местах, недоступных для детей, вдали от нагрев</w:t>
      </w:r>
      <w:r w:rsidR="00846421">
        <w:rPr>
          <w:rFonts w:ascii="Times New Roman" w:hAnsi="Times New Roman" w:cs="Times New Roman"/>
          <w:sz w:val="24"/>
          <w:szCs w:val="24"/>
        </w:rPr>
        <w:t>ательных приборов</w:t>
      </w:r>
      <w:r w:rsidR="00846421" w:rsidRPr="00846421">
        <w:rPr>
          <w:rFonts w:ascii="Times New Roman" w:hAnsi="Times New Roman" w:cs="Times New Roman"/>
          <w:sz w:val="24"/>
          <w:szCs w:val="24"/>
        </w:rPr>
        <w:t>, открытого огня и прямых солнечных лучей.</w:t>
      </w:r>
    </w:p>
    <w:p w:rsidR="0004221E" w:rsidRDefault="0004221E" w:rsidP="00B25948">
      <w:pPr>
        <w:widowControl w:val="0"/>
        <w:suppressAutoHyphens/>
        <w:snapToGri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94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Срок годности средства</w:t>
      </w:r>
      <w:r w:rsidRPr="00B259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7676D6" w:rsidRPr="00B25948">
        <w:rPr>
          <w:rFonts w:ascii="Times New Roman" w:hAnsi="Times New Roman" w:cs="Times New Roman"/>
          <w:color w:val="000000"/>
          <w:sz w:val="24"/>
          <w:szCs w:val="24"/>
        </w:rPr>
        <w:t>6 лет со дня изготовления в не</w:t>
      </w:r>
      <w:r w:rsidR="00B25948">
        <w:rPr>
          <w:rFonts w:ascii="Times New Roman" w:hAnsi="Times New Roman" w:cs="Times New Roman"/>
          <w:color w:val="000000"/>
          <w:sz w:val="24"/>
          <w:szCs w:val="24"/>
        </w:rPr>
        <w:t>вскрытой упаковке производителя.</w:t>
      </w:r>
    </w:p>
    <w:p w:rsidR="000B1EF5" w:rsidRPr="002C57B3" w:rsidRDefault="000B1EF5" w:rsidP="005A1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B1EF5" w:rsidRPr="002C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78D843E8"/>
    <w:multiLevelType w:val="multilevel"/>
    <w:tmpl w:val="3022D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DB4"/>
    <w:rsid w:val="00021131"/>
    <w:rsid w:val="000308A2"/>
    <w:rsid w:val="00032179"/>
    <w:rsid w:val="00032D75"/>
    <w:rsid w:val="00032D7B"/>
    <w:rsid w:val="00034B02"/>
    <w:rsid w:val="00041295"/>
    <w:rsid w:val="0004221E"/>
    <w:rsid w:val="00043DEC"/>
    <w:rsid w:val="00055643"/>
    <w:rsid w:val="0006155A"/>
    <w:rsid w:val="000669AD"/>
    <w:rsid w:val="0006726E"/>
    <w:rsid w:val="0007342D"/>
    <w:rsid w:val="000740AD"/>
    <w:rsid w:val="0007684A"/>
    <w:rsid w:val="00076E28"/>
    <w:rsid w:val="0009689A"/>
    <w:rsid w:val="000B1EF5"/>
    <w:rsid w:val="000B4FBE"/>
    <w:rsid w:val="000C3AEB"/>
    <w:rsid w:val="000D5D82"/>
    <w:rsid w:val="000F6440"/>
    <w:rsid w:val="00101E1D"/>
    <w:rsid w:val="00107E97"/>
    <w:rsid w:val="0011649F"/>
    <w:rsid w:val="00120623"/>
    <w:rsid w:val="00122D2F"/>
    <w:rsid w:val="001254FC"/>
    <w:rsid w:val="0012697C"/>
    <w:rsid w:val="00161640"/>
    <w:rsid w:val="001667F0"/>
    <w:rsid w:val="00167076"/>
    <w:rsid w:val="00167DAF"/>
    <w:rsid w:val="00170A5C"/>
    <w:rsid w:val="00181941"/>
    <w:rsid w:val="00184624"/>
    <w:rsid w:val="00185E21"/>
    <w:rsid w:val="001C619D"/>
    <w:rsid w:val="001D477E"/>
    <w:rsid w:val="001D5272"/>
    <w:rsid w:val="001E465D"/>
    <w:rsid w:val="001F177E"/>
    <w:rsid w:val="00201020"/>
    <w:rsid w:val="00201B45"/>
    <w:rsid w:val="0021744A"/>
    <w:rsid w:val="00226852"/>
    <w:rsid w:val="002347F5"/>
    <w:rsid w:val="00244CEB"/>
    <w:rsid w:val="00253431"/>
    <w:rsid w:val="00255672"/>
    <w:rsid w:val="00274E96"/>
    <w:rsid w:val="00284A30"/>
    <w:rsid w:val="002856DB"/>
    <w:rsid w:val="002A4364"/>
    <w:rsid w:val="002B6515"/>
    <w:rsid w:val="002C57B3"/>
    <w:rsid w:val="002E0024"/>
    <w:rsid w:val="002E51F0"/>
    <w:rsid w:val="002E57D3"/>
    <w:rsid w:val="00301BDC"/>
    <w:rsid w:val="0032783F"/>
    <w:rsid w:val="003509BE"/>
    <w:rsid w:val="00352A1C"/>
    <w:rsid w:val="00353C38"/>
    <w:rsid w:val="00353F7A"/>
    <w:rsid w:val="0036342A"/>
    <w:rsid w:val="00374D55"/>
    <w:rsid w:val="00391BF7"/>
    <w:rsid w:val="003A7893"/>
    <w:rsid w:val="003B4D42"/>
    <w:rsid w:val="003C5DA0"/>
    <w:rsid w:val="003D2C72"/>
    <w:rsid w:val="003E60AB"/>
    <w:rsid w:val="00411E79"/>
    <w:rsid w:val="00412C5F"/>
    <w:rsid w:val="0041655B"/>
    <w:rsid w:val="00425E4D"/>
    <w:rsid w:val="004330B2"/>
    <w:rsid w:val="00435495"/>
    <w:rsid w:val="00440F00"/>
    <w:rsid w:val="00445AA1"/>
    <w:rsid w:val="00453DB4"/>
    <w:rsid w:val="004738DC"/>
    <w:rsid w:val="00491068"/>
    <w:rsid w:val="004A12FA"/>
    <w:rsid w:val="004A681C"/>
    <w:rsid w:val="004A79A6"/>
    <w:rsid w:val="004D663D"/>
    <w:rsid w:val="004E1042"/>
    <w:rsid w:val="004E5D0E"/>
    <w:rsid w:val="004F1133"/>
    <w:rsid w:val="00500865"/>
    <w:rsid w:val="00501CE2"/>
    <w:rsid w:val="005062BC"/>
    <w:rsid w:val="0051182F"/>
    <w:rsid w:val="005127A9"/>
    <w:rsid w:val="00534376"/>
    <w:rsid w:val="00540E23"/>
    <w:rsid w:val="00550471"/>
    <w:rsid w:val="00554FF9"/>
    <w:rsid w:val="005729E3"/>
    <w:rsid w:val="005747AA"/>
    <w:rsid w:val="005845EF"/>
    <w:rsid w:val="00594ACA"/>
    <w:rsid w:val="005A179C"/>
    <w:rsid w:val="005A1C58"/>
    <w:rsid w:val="005A3C0A"/>
    <w:rsid w:val="005A7020"/>
    <w:rsid w:val="005D04EC"/>
    <w:rsid w:val="005E3952"/>
    <w:rsid w:val="005E410A"/>
    <w:rsid w:val="005F5F59"/>
    <w:rsid w:val="00601486"/>
    <w:rsid w:val="00601B94"/>
    <w:rsid w:val="00601F67"/>
    <w:rsid w:val="00601FDF"/>
    <w:rsid w:val="00610028"/>
    <w:rsid w:val="00611409"/>
    <w:rsid w:val="00611FAD"/>
    <w:rsid w:val="00621863"/>
    <w:rsid w:val="00622026"/>
    <w:rsid w:val="00623EDB"/>
    <w:rsid w:val="0063041D"/>
    <w:rsid w:val="00654C62"/>
    <w:rsid w:val="0065790B"/>
    <w:rsid w:val="006620A0"/>
    <w:rsid w:val="006621C0"/>
    <w:rsid w:val="00674CEA"/>
    <w:rsid w:val="006A24E7"/>
    <w:rsid w:val="006B19F7"/>
    <w:rsid w:val="006B7B1F"/>
    <w:rsid w:val="006C3E68"/>
    <w:rsid w:val="006D0B7A"/>
    <w:rsid w:val="006E4482"/>
    <w:rsid w:val="006F3A02"/>
    <w:rsid w:val="00706C3F"/>
    <w:rsid w:val="0071337F"/>
    <w:rsid w:val="00715A32"/>
    <w:rsid w:val="00716406"/>
    <w:rsid w:val="00727BD4"/>
    <w:rsid w:val="00732C68"/>
    <w:rsid w:val="00736EC3"/>
    <w:rsid w:val="00740A07"/>
    <w:rsid w:val="007676D6"/>
    <w:rsid w:val="00772ED7"/>
    <w:rsid w:val="00784C6C"/>
    <w:rsid w:val="007B07A8"/>
    <w:rsid w:val="007B3607"/>
    <w:rsid w:val="007B686A"/>
    <w:rsid w:val="007C305C"/>
    <w:rsid w:val="007C61AC"/>
    <w:rsid w:val="007D0F90"/>
    <w:rsid w:val="007F10DF"/>
    <w:rsid w:val="008076D4"/>
    <w:rsid w:val="008221DB"/>
    <w:rsid w:val="00840C66"/>
    <w:rsid w:val="00841C79"/>
    <w:rsid w:val="00846421"/>
    <w:rsid w:val="00846BFC"/>
    <w:rsid w:val="0086253E"/>
    <w:rsid w:val="008666FE"/>
    <w:rsid w:val="0087555D"/>
    <w:rsid w:val="00882F98"/>
    <w:rsid w:val="00887232"/>
    <w:rsid w:val="00893F66"/>
    <w:rsid w:val="008A74A9"/>
    <w:rsid w:val="008B0F57"/>
    <w:rsid w:val="008B4E95"/>
    <w:rsid w:val="008B5D7C"/>
    <w:rsid w:val="008C4F90"/>
    <w:rsid w:val="008C66CF"/>
    <w:rsid w:val="008D029B"/>
    <w:rsid w:val="008E294F"/>
    <w:rsid w:val="009219C2"/>
    <w:rsid w:val="009232F0"/>
    <w:rsid w:val="0092457E"/>
    <w:rsid w:val="00924E63"/>
    <w:rsid w:val="00931F69"/>
    <w:rsid w:val="00945BF7"/>
    <w:rsid w:val="00966B8D"/>
    <w:rsid w:val="00973FE9"/>
    <w:rsid w:val="00974751"/>
    <w:rsid w:val="00976DFB"/>
    <w:rsid w:val="0098306A"/>
    <w:rsid w:val="00984BB7"/>
    <w:rsid w:val="00987B1E"/>
    <w:rsid w:val="0099215C"/>
    <w:rsid w:val="0099684F"/>
    <w:rsid w:val="009B259C"/>
    <w:rsid w:val="009B47E3"/>
    <w:rsid w:val="009B5E33"/>
    <w:rsid w:val="00A00222"/>
    <w:rsid w:val="00A224BB"/>
    <w:rsid w:val="00A523BE"/>
    <w:rsid w:val="00A54415"/>
    <w:rsid w:val="00A6202B"/>
    <w:rsid w:val="00A731C0"/>
    <w:rsid w:val="00A73381"/>
    <w:rsid w:val="00AB2790"/>
    <w:rsid w:val="00AB3367"/>
    <w:rsid w:val="00AC2CC0"/>
    <w:rsid w:val="00AD0F1E"/>
    <w:rsid w:val="00AD3A7A"/>
    <w:rsid w:val="00AE7E07"/>
    <w:rsid w:val="00B13F5E"/>
    <w:rsid w:val="00B25948"/>
    <w:rsid w:val="00B44F0B"/>
    <w:rsid w:val="00B55A61"/>
    <w:rsid w:val="00B620B7"/>
    <w:rsid w:val="00B84F9A"/>
    <w:rsid w:val="00BB463A"/>
    <w:rsid w:val="00BB5D10"/>
    <w:rsid w:val="00BB722E"/>
    <w:rsid w:val="00BB79BA"/>
    <w:rsid w:val="00BC195B"/>
    <w:rsid w:val="00BD63A3"/>
    <w:rsid w:val="00BE1446"/>
    <w:rsid w:val="00BE5672"/>
    <w:rsid w:val="00C00FE1"/>
    <w:rsid w:val="00C076E6"/>
    <w:rsid w:val="00C109C6"/>
    <w:rsid w:val="00C1146F"/>
    <w:rsid w:val="00C17F02"/>
    <w:rsid w:val="00C30C4B"/>
    <w:rsid w:val="00C33FD3"/>
    <w:rsid w:val="00C34F1B"/>
    <w:rsid w:val="00C35274"/>
    <w:rsid w:val="00C3785D"/>
    <w:rsid w:val="00C556ED"/>
    <w:rsid w:val="00C60407"/>
    <w:rsid w:val="00C61795"/>
    <w:rsid w:val="00C70D57"/>
    <w:rsid w:val="00C75C5A"/>
    <w:rsid w:val="00C942E9"/>
    <w:rsid w:val="00CA18A2"/>
    <w:rsid w:val="00CB64E2"/>
    <w:rsid w:val="00CC3679"/>
    <w:rsid w:val="00CC6BE4"/>
    <w:rsid w:val="00CD7FAA"/>
    <w:rsid w:val="00CE3425"/>
    <w:rsid w:val="00CF329A"/>
    <w:rsid w:val="00D00932"/>
    <w:rsid w:val="00D3222E"/>
    <w:rsid w:val="00D34CF7"/>
    <w:rsid w:val="00D42303"/>
    <w:rsid w:val="00D823B8"/>
    <w:rsid w:val="00DB371B"/>
    <w:rsid w:val="00DC1FC2"/>
    <w:rsid w:val="00DE0930"/>
    <w:rsid w:val="00DF0A42"/>
    <w:rsid w:val="00DF0C22"/>
    <w:rsid w:val="00DF7DB4"/>
    <w:rsid w:val="00E1203F"/>
    <w:rsid w:val="00E1348E"/>
    <w:rsid w:val="00E255B2"/>
    <w:rsid w:val="00E750AA"/>
    <w:rsid w:val="00E815F1"/>
    <w:rsid w:val="00E959B3"/>
    <w:rsid w:val="00E95F6C"/>
    <w:rsid w:val="00E9752F"/>
    <w:rsid w:val="00EF2FBD"/>
    <w:rsid w:val="00EF3AA3"/>
    <w:rsid w:val="00EF56FF"/>
    <w:rsid w:val="00F00966"/>
    <w:rsid w:val="00F03B67"/>
    <w:rsid w:val="00F0798C"/>
    <w:rsid w:val="00F1190C"/>
    <w:rsid w:val="00F23798"/>
    <w:rsid w:val="00F36F6C"/>
    <w:rsid w:val="00F37E03"/>
    <w:rsid w:val="00F40881"/>
    <w:rsid w:val="00F4256D"/>
    <w:rsid w:val="00F5269A"/>
    <w:rsid w:val="00F6493F"/>
    <w:rsid w:val="00F71499"/>
    <w:rsid w:val="00F778F3"/>
    <w:rsid w:val="00F86EB9"/>
    <w:rsid w:val="00FA0769"/>
    <w:rsid w:val="00FA3901"/>
    <w:rsid w:val="00FA5F75"/>
    <w:rsid w:val="00FB436F"/>
    <w:rsid w:val="00FB708A"/>
    <w:rsid w:val="00FB71E4"/>
    <w:rsid w:val="00FD2EF1"/>
    <w:rsid w:val="00FE4419"/>
    <w:rsid w:val="00FF1719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6DA"/>
  <w15:docId w15:val="{78E0C00B-2866-44F8-ACC7-A7DE96BF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0"/>
    <w:locked/>
    <w:rsid w:val="00C30C4B"/>
    <w:rPr>
      <w:spacing w:val="11"/>
      <w:sz w:val="2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0C4B"/>
    <w:pPr>
      <w:shd w:val="clear" w:color="auto" w:fill="FFFFFF"/>
      <w:spacing w:before="120" w:after="0" w:line="360" w:lineRule="exact"/>
      <w:jc w:val="center"/>
    </w:pPr>
    <w:rPr>
      <w:spacing w:val="11"/>
      <w:sz w:val="29"/>
      <w:shd w:val="clear" w:color="auto" w:fill="FFFFFF"/>
    </w:rPr>
  </w:style>
  <w:style w:type="paragraph" w:customStyle="1" w:styleId="21">
    <w:name w:val="Основной текст 21"/>
    <w:basedOn w:val="a"/>
    <w:rsid w:val="00AD0F1E"/>
    <w:pPr>
      <w:tabs>
        <w:tab w:val="left" w:pos="-2410"/>
        <w:tab w:val="left" w:pos="9639"/>
      </w:tabs>
      <w:spacing w:after="0" w:line="240" w:lineRule="auto"/>
      <w:ind w:right="-29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3">
    <w:name w:val="Body Text 23"/>
    <w:basedOn w:val="a"/>
    <w:rsid w:val="00253431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0B1EF5"/>
    <w:pPr>
      <w:widowControl w:val="0"/>
      <w:suppressAutoHyphens/>
      <w:snapToGrid w:val="0"/>
      <w:spacing w:after="0" w:line="432" w:lineRule="auto"/>
      <w:ind w:firstLine="540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10">
    <w:name w:val="Основной текст с отступом 21"/>
    <w:basedOn w:val="a"/>
    <w:rsid w:val="00B55A61"/>
    <w:pPr>
      <w:spacing w:after="0" w:line="240" w:lineRule="auto"/>
      <w:ind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1C61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C619D"/>
  </w:style>
  <w:style w:type="paragraph" w:styleId="a5">
    <w:name w:val="Body Text"/>
    <w:basedOn w:val="a"/>
    <w:link w:val="a6"/>
    <w:rsid w:val="004738D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6">
    <w:name w:val="Основной текст Знак"/>
    <w:basedOn w:val="a0"/>
    <w:link w:val="a5"/>
    <w:rsid w:val="004738DC"/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Iniiaiieoaenonionooiii3">
    <w:name w:val="Iniiaiie oaeno n ionooiii 3"/>
    <w:basedOn w:val="a"/>
    <w:rsid w:val="00C60407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Абзац списка1"/>
    <w:basedOn w:val="a"/>
    <w:rsid w:val="00BB463A"/>
    <w:pPr>
      <w:suppressAutoHyphens/>
      <w:spacing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Iauiue1">
    <w:name w:val="Iau?iue1"/>
    <w:rsid w:val="0003217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Основной текст (2)"/>
    <w:rsid w:val="00F86E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19F4-B7D1-4565-84F8-6F8B1A06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5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082</cp:lastModifiedBy>
  <cp:revision>192</cp:revision>
  <dcterms:created xsi:type="dcterms:W3CDTF">2019-01-28T09:18:00Z</dcterms:created>
  <dcterms:modified xsi:type="dcterms:W3CDTF">2020-09-10T12:46:00Z</dcterms:modified>
</cp:coreProperties>
</file>